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144" w:rsidRPr="00367144" w:rsidRDefault="00367144" w:rsidP="008D6402">
      <w:pPr>
        <w:spacing w:after="200" w:line="276" w:lineRule="auto"/>
        <w:rPr>
          <w:rFonts w:asciiTheme="minorHAnsi" w:hAnsiTheme="minorHAnsi" w:cstheme="minorBidi"/>
          <w:sz w:val="28"/>
          <w:szCs w:val="28"/>
        </w:rPr>
      </w:pPr>
      <w:r w:rsidRPr="00367144">
        <w:rPr>
          <w:rFonts w:asciiTheme="minorHAnsi" w:hAnsiTheme="minorHAnsi" w:cstheme="minorBidi"/>
          <w:sz w:val="28"/>
          <w:szCs w:val="28"/>
        </w:rPr>
        <w:t xml:space="preserve">Social Care Ireland Annual Conference 2019 </w:t>
      </w:r>
      <w:r w:rsidRPr="00367144">
        <w:rPr>
          <w:rFonts w:asciiTheme="minorHAnsi" w:hAnsiTheme="minorHAnsi" w:cstheme="minorBidi"/>
          <w:color w:val="FF0000"/>
          <w:sz w:val="28"/>
          <w:szCs w:val="28"/>
        </w:rPr>
        <w:t xml:space="preserve">PROPOSED TIMETABLE </w:t>
      </w:r>
      <w:r w:rsidRPr="00367144">
        <w:rPr>
          <w:rFonts w:asciiTheme="minorHAnsi" w:hAnsiTheme="minorHAnsi" w:cstheme="minorBidi"/>
          <w:sz w:val="28"/>
          <w:szCs w:val="28"/>
        </w:rPr>
        <w:t>(subject to change)</w:t>
      </w:r>
    </w:p>
    <w:p w:rsidR="008D6402" w:rsidRPr="00E35E43" w:rsidRDefault="000C2BA8" w:rsidP="008D6402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Day 1 – March 27</w:t>
      </w:r>
      <w:r w:rsidRPr="0036714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 w:rsidR="00367144">
        <w:rPr>
          <w:rFonts w:asciiTheme="minorHAnsi" w:hAnsiTheme="minorHAnsi" w:cstheme="minorBidi"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4"/>
        <w:gridCol w:w="7232"/>
      </w:tblGrid>
      <w:tr w:rsidR="008D6402" w:rsidRPr="00E35E43" w:rsidTr="00F12102">
        <w:tc>
          <w:tcPr>
            <w:tcW w:w="1784" w:type="dxa"/>
          </w:tcPr>
          <w:p w:rsidR="008D6402" w:rsidRPr="00E35E43" w:rsidRDefault="00EF7C3D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9:15 - 10am</w:t>
            </w:r>
          </w:p>
        </w:tc>
        <w:tc>
          <w:tcPr>
            <w:tcW w:w="7232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Registration and workshop selection.</w:t>
            </w:r>
          </w:p>
        </w:tc>
      </w:tr>
      <w:tr w:rsidR="008D6402" w:rsidRPr="00E35E43" w:rsidTr="00F12102">
        <w:tc>
          <w:tcPr>
            <w:tcW w:w="1784" w:type="dxa"/>
          </w:tcPr>
          <w:p w:rsidR="008D6402" w:rsidRPr="00E35E43" w:rsidRDefault="00EF7C3D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10– 10</w:t>
            </w:r>
            <w:r w:rsidR="008D6402"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:30am</w:t>
            </w:r>
          </w:p>
        </w:tc>
        <w:tc>
          <w:tcPr>
            <w:tcW w:w="7232" w:type="dxa"/>
          </w:tcPr>
          <w:p w:rsidR="008D6402" w:rsidRPr="00E35E43" w:rsidRDefault="00275D88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Conference opening – </w:t>
            </w:r>
          </w:p>
        </w:tc>
      </w:tr>
      <w:tr w:rsidR="0075763E" w:rsidRPr="00E35E43" w:rsidTr="00F12102">
        <w:trPr>
          <w:trHeight w:val="44"/>
        </w:trPr>
        <w:tc>
          <w:tcPr>
            <w:tcW w:w="1784" w:type="dxa"/>
            <w:vMerge w:val="restart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10:30 – 12noon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Workshop 1 - 1x90mins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 - </w:t>
            </w:r>
            <w:r w:rsidRPr="00367144">
              <w:rPr>
                <w:rFonts w:asciiTheme="minorHAnsi" w:hAnsiTheme="minorHAnsi" w:cstheme="minorBidi"/>
                <w:sz w:val="24"/>
                <w:szCs w:val="24"/>
              </w:rPr>
              <w:t>Carmel Halton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75763E" w:rsidRPr="00E35E43" w:rsidTr="00F12102">
        <w:trPr>
          <w:trHeight w:val="44"/>
        </w:trPr>
        <w:tc>
          <w:tcPr>
            <w:tcW w:w="1784" w:type="dxa"/>
            <w:vMerge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Workshop 2 -1x90mins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– </w:t>
            </w:r>
            <w:r w:rsidRPr="00367144">
              <w:rPr>
                <w:rFonts w:asciiTheme="minorHAnsi" w:hAnsiTheme="minorHAnsi" w:cstheme="minorBidi"/>
                <w:sz w:val="24"/>
                <w:szCs w:val="24"/>
              </w:rPr>
              <w:t xml:space="preserve"> Gav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in Brown</w:t>
            </w:r>
          </w:p>
        </w:tc>
      </w:tr>
      <w:tr w:rsidR="0075763E" w:rsidRPr="00E35E43" w:rsidTr="00F12102">
        <w:trPr>
          <w:trHeight w:val="44"/>
        </w:trPr>
        <w:tc>
          <w:tcPr>
            <w:tcW w:w="1784" w:type="dxa"/>
            <w:vMerge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5763E" w:rsidRPr="00E35E43" w:rsidTr="00F12102">
        <w:trPr>
          <w:trHeight w:val="44"/>
        </w:trPr>
        <w:tc>
          <w:tcPr>
            <w:tcW w:w="1784" w:type="dxa"/>
            <w:vMerge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75763E" w:rsidRPr="00E35E43" w:rsidTr="00F12102">
        <w:trPr>
          <w:trHeight w:val="44"/>
        </w:trPr>
        <w:tc>
          <w:tcPr>
            <w:tcW w:w="1784" w:type="dxa"/>
            <w:vMerge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  <w:bookmarkStart w:id="0" w:name="_GoBack"/>
        <w:bookmarkEnd w:id="0"/>
      </w:tr>
      <w:tr w:rsidR="0075763E" w:rsidRPr="00E35E43" w:rsidTr="00F12102"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12noon- 1:00pm 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Lunch</w:t>
            </w:r>
          </w:p>
        </w:tc>
      </w:tr>
      <w:tr w:rsidR="0075763E" w:rsidRPr="00E35E43" w:rsidTr="00F12102"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1pm– 1:45pm  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Keynote One- </w:t>
            </w:r>
            <w:r w:rsidRPr="00367144">
              <w:rPr>
                <w:rFonts w:asciiTheme="minorHAnsi" w:hAnsiTheme="minorHAnsi" w:cstheme="minorBidi"/>
                <w:sz w:val="24"/>
                <w:szCs w:val="24"/>
              </w:rPr>
              <w:t>Deirdre Fay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75763E" w:rsidRPr="00E35E43" w:rsidTr="00F12102"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1:45-2:30pm 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>
              <w:rPr>
                <w:rFonts w:asciiTheme="minorHAnsi" w:hAnsiTheme="minorHAnsi" w:cstheme="minorBidi"/>
                <w:sz w:val="24"/>
                <w:szCs w:val="24"/>
              </w:rPr>
              <w:t>Keynote Two – Dr Eddie Murphy</w:t>
            </w:r>
          </w:p>
        </w:tc>
      </w:tr>
      <w:tr w:rsidR="0075763E" w:rsidRPr="00E35E43" w:rsidTr="00F12102"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 xml:space="preserve">2:30 – 3:00pm 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Coffee </w:t>
            </w:r>
          </w:p>
        </w:tc>
      </w:tr>
      <w:tr w:rsidR="0075763E" w:rsidRPr="00E35E43" w:rsidTr="00F12102">
        <w:trPr>
          <w:trHeight w:val="104"/>
        </w:trPr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3:00- 3:30pm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  <w:highlight w:val="green"/>
              </w:rPr>
            </w:pPr>
          </w:p>
        </w:tc>
      </w:tr>
      <w:tr w:rsidR="0075763E" w:rsidRPr="00E35E43" w:rsidTr="00F12102">
        <w:trPr>
          <w:trHeight w:val="169"/>
        </w:trPr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3:30-4:30pm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Panel discussion </w:t>
            </w:r>
          </w:p>
        </w:tc>
      </w:tr>
      <w:tr w:rsidR="0075763E" w:rsidRPr="00E35E43" w:rsidTr="00F12102">
        <w:trPr>
          <w:trHeight w:val="168"/>
        </w:trPr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4:45pm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SCI AGM</w:t>
            </w:r>
          </w:p>
        </w:tc>
      </w:tr>
      <w:tr w:rsidR="0075763E" w:rsidRPr="00E35E43" w:rsidTr="00F12102">
        <w:trPr>
          <w:trHeight w:val="103"/>
        </w:trPr>
        <w:tc>
          <w:tcPr>
            <w:tcW w:w="1784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7:30pm</w:t>
            </w:r>
          </w:p>
        </w:tc>
        <w:tc>
          <w:tcPr>
            <w:tcW w:w="7232" w:type="dxa"/>
          </w:tcPr>
          <w:p w:rsidR="0075763E" w:rsidRPr="00E35E43" w:rsidRDefault="0075763E" w:rsidP="0075763E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Gala Dinner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;</w:t>
            </w:r>
            <w:r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Bidi"/>
                <w:sz w:val="24"/>
                <w:szCs w:val="24"/>
              </w:rPr>
              <w:t>Student Award &amp; Outstanding Contribution Award</w:t>
            </w:r>
          </w:p>
        </w:tc>
      </w:tr>
    </w:tbl>
    <w:p w:rsidR="004D0A25" w:rsidRPr="00E35E43" w:rsidRDefault="004D0A25" w:rsidP="008D6402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</w:p>
    <w:p w:rsidR="008D6402" w:rsidRPr="00E35E43" w:rsidRDefault="00367144" w:rsidP="008D6402">
      <w:pPr>
        <w:spacing w:after="200" w:line="276" w:lineRule="auto"/>
        <w:rPr>
          <w:rFonts w:asciiTheme="minorHAnsi" w:hAnsiTheme="minorHAnsi" w:cstheme="minorBidi"/>
          <w:sz w:val="24"/>
          <w:szCs w:val="24"/>
        </w:rPr>
      </w:pPr>
      <w:r>
        <w:rPr>
          <w:rFonts w:asciiTheme="minorHAnsi" w:hAnsiTheme="minorHAnsi" w:cstheme="minorBidi"/>
          <w:sz w:val="24"/>
          <w:szCs w:val="24"/>
        </w:rPr>
        <w:t>Day 2 - March 28</w:t>
      </w:r>
      <w:r w:rsidRPr="00367144">
        <w:rPr>
          <w:rFonts w:asciiTheme="minorHAnsi" w:hAnsiTheme="minorHAnsi" w:cstheme="minorBidi"/>
          <w:sz w:val="24"/>
          <w:szCs w:val="24"/>
          <w:vertAlign w:val="superscript"/>
        </w:rPr>
        <w:t>th</w:t>
      </w:r>
      <w:r>
        <w:rPr>
          <w:rFonts w:asciiTheme="minorHAnsi" w:hAnsiTheme="minorHAnsi" w:cstheme="minorBidi"/>
          <w:sz w:val="24"/>
          <w:szCs w:val="24"/>
        </w:rPr>
        <w:t xml:space="preserve">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81"/>
        <w:gridCol w:w="7235"/>
      </w:tblGrid>
      <w:tr w:rsidR="008D6402" w:rsidRPr="00E35E43" w:rsidTr="00F12102"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10-10:30 am</w:t>
            </w: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Conference opening Day Two and updates</w:t>
            </w:r>
          </w:p>
        </w:tc>
      </w:tr>
      <w:tr w:rsidR="008D6402" w:rsidRPr="00E35E43" w:rsidTr="00F12102">
        <w:tc>
          <w:tcPr>
            <w:tcW w:w="1781" w:type="dxa"/>
            <w:vMerge w:val="restart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10:30 – 12:00</w:t>
            </w:r>
          </w:p>
        </w:tc>
        <w:tc>
          <w:tcPr>
            <w:tcW w:w="7235" w:type="dxa"/>
          </w:tcPr>
          <w:p w:rsidR="008D6402" w:rsidRPr="00E35E43" w:rsidRDefault="004D0A25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Workshop 3</w:t>
            </w:r>
            <w:r w:rsidR="000653D9"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 - </w:t>
            </w:r>
            <w:r w:rsidR="00EF7C3D"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1x90mins </w:t>
            </w:r>
            <w:r w:rsidR="000C2BA8">
              <w:rPr>
                <w:rFonts w:asciiTheme="minorHAnsi" w:hAnsiTheme="minorHAnsi" w:cstheme="minorBidi"/>
                <w:sz w:val="24"/>
                <w:szCs w:val="24"/>
              </w:rPr>
              <w:t xml:space="preserve">– </w:t>
            </w:r>
            <w:r w:rsidR="000C2BA8" w:rsidRPr="00367144">
              <w:rPr>
                <w:rFonts w:asciiTheme="minorHAnsi" w:hAnsiTheme="minorHAnsi" w:cstheme="minorBidi"/>
                <w:sz w:val="24"/>
                <w:szCs w:val="24"/>
              </w:rPr>
              <w:t>Joanna Fortune</w:t>
            </w:r>
            <w:r w:rsidR="000C2BA8">
              <w:rPr>
                <w:rFonts w:asciiTheme="minorHAnsi" w:hAnsiTheme="minorHAnsi" w:cstheme="minorBidi"/>
                <w:sz w:val="24"/>
                <w:szCs w:val="24"/>
              </w:rPr>
              <w:t xml:space="preserve"> </w:t>
            </w: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rPr>
          <w:trHeight w:val="104"/>
        </w:trPr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12:00 – 1pm</w:t>
            </w: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Lunch</w:t>
            </w:r>
          </w:p>
        </w:tc>
      </w:tr>
      <w:tr w:rsidR="008D6402" w:rsidRPr="00E35E43" w:rsidTr="00F12102">
        <w:trPr>
          <w:trHeight w:val="104"/>
        </w:trPr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1pm – 2pm</w:t>
            </w: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Keynote Three</w:t>
            </w:r>
            <w:r w:rsidR="00367144">
              <w:rPr>
                <w:rFonts w:asciiTheme="minorHAnsi" w:hAnsiTheme="minorHAnsi" w:cstheme="minorBidi"/>
                <w:sz w:val="24"/>
                <w:szCs w:val="24"/>
              </w:rPr>
              <w:t xml:space="preserve"> - Dr </w:t>
            </w:r>
            <w:r w:rsidR="00367144" w:rsidRPr="00367144">
              <w:rPr>
                <w:rFonts w:asciiTheme="minorHAnsi" w:hAnsiTheme="minorHAnsi" w:cstheme="minorBidi"/>
                <w:sz w:val="24"/>
                <w:szCs w:val="24"/>
              </w:rPr>
              <w:t>Nicola O’Sullivan</w:t>
            </w:r>
          </w:p>
        </w:tc>
      </w:tr>
      <w:tr w:rsidR="008D6402" w:rsidRPr="00E35E43" w:rsidTr="00F12102">
        <w:trPr>
          <w:trHeight w:val="103"/>
        </w:trPr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2:00-2:30pm</w:t>
            </w: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 xml:space="preserve">Coffee </w:t>
            </w:r>
          </w:p>
        </w:tc>
      </w:tr>
      <w:tr w:rsidR="008D6402" w:rsidRPr="00E35E43" w:rsidTr="00F12102">
        <w:tc>
          <w:tcPr>
            <w:tcW w:w="1781" w:type="dxa"/>
            <w:vMerge w:val="restart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2:30 – 4pm</w:t>
            </w:r>
          </w:p>
        </w:tc>
        <w:tc>
          <w:tcPr>
            <w:tcW w:w="7235" w:type="dxa"/>
          </w:tcPr>
          <w:p w:rsidR="008D6402" w:rsidRPr="00E35E43" w:rsidRDefault="008D6402" w:rsidP="00367144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c>
          <w:tcPr>
            <w:tcW w:w="1781" w:type="dxa"/>
            <w:vMerge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4D0A25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  <w:tr w:rsidR="008D6402" w:rsidRPr="00E35E43" w:rsidTr="00F12102">
        <w:trPr>
          <w:trHeight w:val="104"/>
        </w:trPr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b/>
                <w:sz w:val="24"/>
                <w:szCs w:val="24"/>
              </w:rPr>
              <w:t>4:pm - 4:15pm</w:t>
            </w: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  <w:r w:rsidRPr="00E35E43">
              <w:rPr>
                <w:rFonts w:asciiTheme="minorHAnsi" w:hAnsiTheme="minorHAnsi" w:cstheme="minorBidi"/>
                <w:sz w:val="24"/>
                <w:szCs w:val="24"/>
              </w:rPr>
              <w:t>Post Grad award and Conference close.</w:t>
            </w:r>
          </w:p>
        </w:tc>
      </w:tr>
      <w:tr w:rsidR="008D6402" w:rsidRPr="00E35E43" w:rsidTr="00F12102">
        <w:trPr>
          <w:trHeight w:val="103"/>
        </w:trPr>
        <w:tc>
          <w:tcPr>
            <w:tcW w:w="1781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b/>
                <w:sz w:val="24"/>
                <w:szCs w:val="24"/>
              </w:rPr>
            </w:pPr>
          </w:p>
        </w:tc>
        <w:tc>
          <w:tcPr>
            <w:tcW w:w="7235" w:type="dxa"/>
          </w:tcPr>
          <w:p w:rsidR="008D6402" w:rsidRPr="00E35E43" w:rsidRDefault="008D6402" w:rsidP="007A15C1">
            <w:pPr>
              <w:rPr>
                <w:rFonts w:asciiTheme="minorHAnsi" w:hAnsiTheme="minorHAnsi" w:cstheme="minorBidi"/>
                <w:sz w:val="24"/>
                <w:szCs w:val="24"/>
              </w:rPr>
            </w:pPr>
          </w:p>
        </w:tc>
      </w:tr>
    </w:tbl>
    <w:p w:rsidR="004E6145" w:rsidRPr="00E35E43" w:rsidRDefault="004E6145" w:rsidP="00BE2303">
      <w:pPr>
        <w:rPr>
          <w:sz w:val="24"/>
          <w:szCs w:val="24"/>
        </w:rPr>
      </w:pPr>
    </w:p>
    <w:p w:rsidR="000C2BA8" w:rsidRPr="00E35E43" w:rsidRDefault="000C2BA8" w:rsidP="00EF4A15">
      <w:pPr>
        <w:rPr>
          <w:sz w:val="24"/>
          <w:szCs w:val="24"/>
        </w:rPr>
      </w:pPr>
    </w:p>
    <w:sectPr w:rsidR="000C2BA8" w:rsidRPr="00E35E43" w:rsidSect="00325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402"/>
    <w:rsid w:val="000653D9"/>
    <w:rsid w:val="0007768E"/>
    <w:rsid w:val="000C2BA8"/>
    <w:rsid w:val="00103FBE"/>
    <w:rsid w:val="002151A0"/>
    <w:rsid w:val="002344C0"/>
    <w:rsid w:val="00275D88"/>
    <w:rsid w:val="002D6C78"/>
    <w:rsid w:val="003257B3"/>
    <w:rsid w:val="00367144"/>
    <w:rsid w:val="003972B2"/>
    <w:rsid w:val="004333AE"/>
    <w:rsid w:val="004D0A25"/>
    <w:rsid w:val="004E6145"/>
    <w:rsid w:val="0059092D"/>
    <w:rsid w:val="00706333"/>
    <w:rsid w:val="00755113"/>
    <w:rsid w:val="0075763E"/>
    <w:rsid w:val="00823139"/>
    <w:rsid w:val="008D6402"/>
    <w:rsid w:val="00901E52"/>
    <w:rsid w:val="0099397B"/>
    <w:rsid w:val="00A77F6D"/>
    <w:rsid w:val="00AA7D1E"/>
    <w:rsid w:val="00BE2303"/>
    <w:rsid w:val="00C53A63"/>
    <w:rsid w:val="00CC081A"/>
    <w:rsid w:val="00E35E43"/>
    <w:rsid w:val="00EB2ADA"/>
    <w:rsid w:val="00EF4A15"/>
    <w:rsid w:val="00EF4A61"/>
    <w:rsid w:val="00EF7C3D"/>
    <w:rsid w:val="00F1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E5BE9-61C1-4513-9D24-9E29D145E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4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64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NUI, Galway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Dell</cp:lastModifiedBy>
  <cp:revision>3</cp:revision>
  <dcterms:created xsi:type="dcterms:W3CDTF">2018-11-27T14:24:00Z</dcterms:created>
  <dcterms:modified xsi:type="dcterms:W3CDTF">2018-11-27T14:27:00Z</dcterms:modified>
</cp:coreProperties>
</file>