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5EF03" w14:textId="77777777" w:rsidR="00D22E46" w:rsidRDefault="00D22E46" w:rsidP="00D22E46">
      <w:pPr>
        <w:rPr>
          <w:rFonts w:ascii="Arial" w:hAnsi="Arial" w:cs="Arial"/>
          <w:b/>
          <w:bCs/>
          <w:lang w:val="en-US"/>
        </w:rPr>
      </w:pPr>
      <w:bookmarkStart w:id="0" w:name="_GoBack"/>
      <w:bookmarkEnd w:id="0"/>
      <w:r>
        <w:rPr>
          <w:noProof/>
          <w:lang w:val="en-IE" w:eastAsia="en-IE"/>
        </w:rPr>
        <w:drawing>
          <wp:inline distT="0" distB="0" distL="0" distR="0" wp14:anchorId="26A5EF47" wp14:editId="26A5EF48">
            <wp:extent cx="18288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028700"/>
                    </a:xfrm>
                    <a:prstGeom prst="rect">
                      <a:avLst/>
                    </a:prstGeom>
                    <a:noFill/>
                    <a:ln>
                      <a:noFill/>
                    </a:ln>
                  </pic:spPr>
                </pic:pic>
              </a:graphicData>
            </a:graphic>
          </wp:inline>
        </w:drawing>
      </w:r>
    </w:p>
    <w:p w14:paraId="26A5EF04" w14:textId="77777777" w:rsidR="00D22E46" w:rsidRDefault="00D22E46" w:rsidP="00D22E46">
      <w:pPr>
        <w:rPr>
          <w:rFonts w:ascii="Arial" w:hAnsi="Arial" w:cs="Arial"/>
          <w:b/>
          <w:bCs/>
          <w:lang w:val="en-US"/>
        </w:rPr>
      </w:pPr>
    </w:p>
    <w:p w14:paraId="26A5EF05" w14:textId="77777777" w:rsidR="00D22E46" w:rsidRDefault="00D22E46" w:rsidP="00D22E46">
      <w:pPr>
        <w:rPr>
          <w:rFonts w:ascii="Arial" w:hAnsi="Arial" w:cs="Arial"/>
          <w:b/>
          <w:bCs/>
          <w:lang w:val="en-US"/>
        </w:rPr>
      </w:pPr>
    </w:p>
    <w:p w14:paraId="26A5EF06" w14:textId="77777777" w:rsidR="00D22E46" w:rsidRPr="003F63E0" w:rsidRDefault="00D22E46" w:rsidP="008D1AB0">
      <w:pPr>
        <w:jc w:val="center"/>
        <w:rPr>
          <w:rFonts w:asciiTheme="minorHAnsi" w:hAnsiTheme="minorHAnsi" w:cstheme="minorHAnsi"/>
          <w:b/>
          <w:bCs/>
          <w:sz w:val="28"/>
          <w:szCs w:val="28"/>
          <w:lang w:val="en-US"/>
        </w:rPr>
      </w:pPr>
      <w:r w:rsidRPr="003F63E0">
        <w:rPr>
          <w:rFonts w:asciiTheme="minorHAnsi" w:hAnsiTheme="minorHAnsi" w:cstheme="minorHAnsi"/>
          <w:b/>
          <w:bCs/>
          <w:sz w:val="28"/>
          <w:szCs w:val="28"/>
          <w:lang w:val="en-US"/>
        </w:rPr>
        <w:t>Advocacy Officer</w:t>
      </w:r>
    </w:p>
    <w:p w14:paraId="26A5EF07" w14:textId="77777777" w:rsidR="008D1AB0" w:rsidRPr="003F63E0" w:rsidRDefault="008D1AB0" w:rsidP="00D22E46">
      <w:pPr>
        <w:rPr>
          <w:rFonts w:asciiTheme="minorHAnsi" w:hAnsiTheme="minorHAnsi" w:cstheme="minorHAnsi"/>
          <w:b/>
          <w:bCs/>
          <w:lang w:val="en-US"/>
        </w:rPr>
      </w:pPr>
    </w:p>
    <w:p w14:paraId="26A5EF08" w14:textId="3640BA4D" w:rsidR="00D22E46" w:rsidRPr="003F63E0" w:rsidRDefault="003F63E0" w:rsidP="008D1AB0">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Role</w:t>
      </w:r>
      <w:r w:rsidR="00D22E46" w:rsidRPr="003F63E0">
        <w:rPr>
          <w:rFonts w:asciiTheme="minorHAnsi" w:hAnsiTheme="minorHAnsi" w:cstheme="minorHAnsi"/>
          <w:b/>
          <w:bCs/>
          <w:sz w:val="20"/>
          <w:szCs w:val="20"/>
          <w:lang w:val="en-US"/>
        </w:rPr>
        <w:t xml:space="preserve"> D</w:t>
      </w:r>
      <w:r>
        <w:rPr>
          <w:rFonts w:asciiTheme="minorHAnsi" w:hAnsiTheme="minorHAnsi" w:cstheme="minorHAnsi"/>
          <w:b/>
          <w:bCs/>
          <w:sz w:val="20"/>
          <w:szCs w:val="20"/>
          <w:lang w:val="en-US"/>
        </w:rPr>
        <w:t>escription</w:t>
      </w:r>
    </w:p>
    <w:p w14:paraId="26A5EF09" w14:textId="77777777" w:rsidR="004D185B" w:rsidRPr="005E3529" w:rsidRDefault="004D185B" w:rsidP="00D22E46">
      <w:pPr>
        <w:rPr>
          <w:rFonts w:asciiTheme="minorHAnsi" w:hAnsiTheme="minorHAnsi" w:cstheme="minorHAnsi"/>
          <w:b/>
          <w:bCs/>
          <w:lang w:val="en-US"/>
        </w:rPr>
      </w:pPr>
    </w:p>
    <w:p w14:paraId="26A5EF0A" w14:textId="542E6D77" w:rsidR="004D185B" w:rsidRPr="005E3529" w:rsidRDefault="004D185B" w:rsidP="00D22E46">
      <w:pPr>
        <w:rPr>
          <w:rFonts w:asciiTheme="minorHAnsi" w:hAnsiTheme="minorHAnsi" w:cstheme="minorHAnsi"/>
          <w:b/>
          <w:bCs/>
          <w:i/>
          <w:iCs/>
          <w:lang w:val="en-US"/>
        </w:rPr>
      </w:pPr>
      <w:r w:rsidRPr="005E3529">
        <w:rPr>
          <w:rFonts w:asciiTheme="minorHAnsi" w:hAnsiTheme="minorHAnsi" w:cstheme="minorHAnsi"/>
          <w:b/>
          <w:bCs/>
          <w:lang w:val="en-US"/>
        </w:rPr>
        <w:t>Reporting to</w:t>
      </w:r>
      <w:r w:rsidR="008D1AB0" w:rsidRPr="005E3529">
        <w:rPr>
          <w:rFonts w:asciiTheme="minorHAnsi" w:hAnsiTheme="minorHAnsi" w:cstheme="minorHAnsi"/>
          <w:b/>
          <w:bCs/>
          <w:lang w:val="en-US"/>
        </w:rPr>
        <w:t xml:space="preserve">: </w:t>
      </w:r>
      <w:r w:rsidR="00C928B5" w:rsidRPr="005E3529">
        <w:rPr>
          <w:rFonts w:asciiTheme="minorHAnsi" w:hAnsiTheme="minorHAnsi" w:cstheme="minorHAnsi"/>
          <w:b/>
          <w:bCs/>
          <w:i/>
          <w:iCs/>
          <w:lang w:val="en-US"/>
        </w:rPr>
        <w:t xml:space="preserve">Regional </w:t>
      </w:r>
      <w:r w:rsidR="008D1AB0" w:rsidRPr="005E3529">
        <w:rPr>
          <w:rFonts w:asciiTheme="minorHAnsi" w:hAnsiTheme="minorHAnsi" w:cstheme="minorHAnsi"/>
          <w:b/>
          <w:bCs/>
          <w:i/>
          <w:iCs/>
          <w:lang w:val="en-US"/>
        </w:rPr>
        <w:t>Advocacy Manager</w:t>
      </w:r>
    </w:p>
    <w:p w14:paraId="26A5EF0B" w14:textId="77777777" w:rsidR="004D185B" w:rsidRPr="005E3529" w:rsidRDefault="004D185B" w:rsidP="00D22E46">
      <w:pPr>
        <w:rPr>
          <w:rFonts w:asciiTheme="minorHAnsi" w:hAnsiTheme="minorHAnsi" w:cstheme="minorHAnsi"/>
          <w:b/>
          <w:bCs/>
          <w:lang w:val="en-US"/>
        </w:rPr>
      </w:pPr>
    </w:p>
    <w:p w14:paraId="26A5EF0C" w14:textId="77777777" w:rsidR="004D185B" w:rsidRPr="005E3529" w:rsidRDefault="004D185B" w:rsidP="00D22E46">
      <w:pPr>
        <w:rPr>
          <w:rFonts w:asciiTheme="minorHAnsi" w:hAnsiTheme="minorHAnsi" w:cstheme="minorHAnsi"/>
          <w:b/>
          <w:bCs/>
          <w:i/>
          <w:iCs/>
          <w:lang w:val="en-US"/>
        </w:rPr>
      </w:pPr>
      <w:r w:rsidRPr="005E3529">
        <w:rPr>
          <w:rFonts w:asciiTheme="minorHAnsi" w:hAnsiTheme="minorHAnsi" w:cstheme="minorHAnsi"/>
          <w:b/>
          <w:bCs/>
          <w:lang w:val="en-US"/>
        </w:rPr>
        <w:t>Responsible to:</w:t>
      </w:r>
      <w:r w:rsidR="008D1AB0" w:rsidRPr="005E3529">
        <w:rPr>
          <w:rFonts w:asciiTheme="minorHAnsi" w:hAnsiTheme="minorHAnsi" w:cstheme="minorHAnsi"/>
          <w:b/>
          <w:bCs/>
          <w:lang w:val="en-US"/>
        </w:rPr>
        <w:t xml:space="preserve"> </w:t>
      </w:r>
      <w:r w:rsidR="008D1AB0" w:rsidRPr="005E3529">
        <w:rPr>
          <w:rFonts w:asciiTheme="minorHAnsi" w:hAnsiTheme="minorHAnsi" w:cstheme="minorHAnsi"/>
          <w:b/>
          <w:bCs/>
          <w:i/>
          <w:iCs/>
          <w:lang w:val="en-US"/>
        </w:rPr>
        <w:t>Chief Executive Officer</w:t>
      </w:r>
    </w:p>
    <w:p w14:paraId="26A5EF0D" w14:textId="77777777" w:rsidR="004D185B" w:rsidRPr="003F63E0" w:rsidRDefault="004D185B" w:rsidP="00D22E46">
      <w:pPr>
        <w:rPr>
          <w:rFonts w:asciiTheme="minorHAnsi" w:hAnsiTheme="minorHAnsi" w:cstheme="minorHAnsi"/>
          <w:b/>
          <w:bCs/>
          <w:lang w:val="en-US"/>
        </w:rPr>
      </w:pPr>
    </w:p>
    <w:p w14:paraId="26A5EF0E" w14:textId="77777777" w:rsidR="004D185B" w:rsidRPr="003F63E0" w:rsidRDefault="004D185B" w:rsidP="00D22E46">
      <w:pPr>
        <w:rPr>
          <w:rFonts w:asciiTheme="minorHAnsi" w:hAnsiTheme="minorHAnsi" w:cstheme="minorHAnsi"/>
          <w:b/>
          <w:bCs/>
          <w:lang w:val="en-US"/>
        </w:rPr>
      </w:pPr>
    </w:p>
    <w:p w14:paraId="26A5EF0F" w14:textId="77777777" w:rsidR="004D185B" w:rsidRPr="003F63E0" w:rsidRDefault="004D185B" w:rsidP="00D22E46">
      <w:pPr>
        <w:rPr>
          <w:rFonts w:asciiTheme="minorHAnsi" w:hAnsiTheme="minorHAnsi" w:cstheme="minorHAnsi"/>
          <w:b/>
          <w:bCs/>
          <w:lang w:val="en-US"/>
        </w:rPr>
      </w:pPr>
    </w:p>
    <w:p w14:paraId="26A5EF10" w14:textId="77777777" w:rsidR="00D22E46" w:rsidRPr="003F63E0" w:rsidRDefault="00D22E46" w:rsidP="00D22E46">
      <w:pPr>
        <w:rPr>
          <w:rFonts w:asciiTheme="minorHAnsi" w:hAnsiTheme="minorHAnsi" w:cstheme="minorHAnsi"/>
          <w:b/>
          <w:bCs/>
          <w:lang w:val="en-US"/>
        </w:rPr>
      </w:pPr>
      <w:r w:rsidRPr="003F63E0">
        <w:rPr>
          <w:rFonts w:asciiTheme="minorHAnsi" w:hAnsiTheme="minorHAnsi" w:cstheme="minorHAnsi"/>
          <w:b/>
          <w:bCs/>
          <w:lang w:val="en-US"/>
        </w:rPr>
        <w:t>Job Purpose</w:t>
      </w:r>
    </w:p>
    <w:p w14:paraId="26A5EF11" w14:textId="77777777" w:rsidR="00D22E46" w:rsidRPr="003F63E0" w:rsidRDefault="00D22E46" w:rsidP="00D22E46">
      <w:pPr>
        <w:rPr>
          <w:rFonts w:asciiTheme="minorHAnsi" w:hAnsiTheme="minorHAnsi" w:cstheme="minorHAnsi"/>
          <w:b/>
          <w:bCs/>
          <w:lang w:val="en-US"/>
        </w:rPr>
      </w:pPr>
    </w:p>
    <w:p w14:paraId="26A5EF12" w14:textId="29C654DC" w:rsidR="00D22E46" w:rsidRPr="003F63E0" w:rsidRDefault="00D22E46" w:rsidP="00066FC8">
      <w:pPr>
        <w:numPr>
          <w:ilvl w:val="0"/>
          <w:numId w:val="1"/>
        </w:numPr>
        <w:tabs>
          <w:tab w:val="clear" w:pos="720"/>
          <w:tab w:val="num" w:pos="426"/>
        </w:tabs>
        <w:ind w:left="426" w:hanging="284"/>
        <w:rPr>
          <w:rFonts w:asciiTheme="minorHAnsi" w:hAnsiTheme="minorHAnsi" w:cstheme="minorHAnsi"/>
          <w:lang w:val="en-US"/>
        </w:rPr>
      </w:pPr>
      <w:r w:rsidRPr="003F63E0">
        <w:rPr>
          <w:rFonts w:asciiTheme="minorHAnsi" w:hAnsiTheme="minorHAnsi" w:cstheme="minorHAnsi"/>
          <w:lang w:val="en-US"/>
        </w:rPr>
        <w:t xml:space="preserve">To provide skilled independent advocacy support to children and </w:t>
      </w:r>
      <w:r w:rsidR="008D1AB0" w:rsidRPr="003F63E0">
        <w:rPr>
          <w:rFonts w:asciiTheme="minorHAnsi" w:hAnsiTheme="minorHAnsi" w:cstheme="minorHAnsi"/>
          <w:lang w:val="en-US"/>
        </w:rPr>
        <w:t xml:space="preserve">young </w:t>
      </w:r>
      <w:r w:rsidR="00D83189">
        <w:rPr>
          <w:rFonts w:asciiTheme="minorHAnsi" w:hAnsiTheme="minorHAnsi" w:cstheme="minorHAnsi"/>
          <w:lang w:val="en-US"/>
        </w:rPr>
        <w:t>adults</w:t>
      </w:r>
      <w:r w:rsidR="00D83189" w:rsidRPr="003F63E0">
        <w:rPr>
          <w:rFonts w:asciiTheme="minorHAnsi" w:hAnsiTheme="minorHAnsi" w:cstheme="minorHAnsi"/>
          <w:lang w:val="en-US"/>
        </w:rPr>
        <w:t xml:space="preserve"> </w:t>
      </w:r>
      <w:r w:rsidRPr="003F63E0">
        <w:rPr>
          <w:rFonts w:asciiTheme="minorHAnsi" w:hAnsiTheme="minorHAnsi" w:cstheme="minorHAnsi"/>
          <w:lang w:val="en-US"/>
        </w:rPr>
        <w:t>who wish to raise concerns about their care or make representations.</w:t>
      </w:r>
    </w:p>
    <w:p w14:paraId="26A5EF13" w14:textId="77777777" w:rsidR="00D22E46" w:rsidRPr="003F63E0" w:rsidRDefault="00D22E46" w:rsidP="00066FC8">
      <w:pPr>
        <w:numPr>
          <w:ilvl w:val="0"/>
          <w:numId w:val="1"/>
        </w:numPr>
        <w:tabs>
          <w:tab w:val="clear" w:pos="720"/>
          <w:tab w:val="num" w:pos="426"/>
        </w:tabs>
        <w:ind w:left="426" w:hanging="284"/>
        <w:rPr>
          <w:rFonts w:asciiTheme="minorHAnsi" w:hAnsiTheme="minorHAnsi" w:cstheme="minorHAnsi"/>
          <w:lang w:val="en-US"/>
        </w:rPr>
      </w:pPr>
      <w:r w:rsidRPr="003F63E0">
        <w:rPr>
          <w:rFonts w:asciiTheme="minorHAnsi" w:hAnsiTheme="minorHAnsi" w:cstheme="minorHAnsi"/>
          <w:lang w:val="en-US"/>
        </w:rPr>
        <w:t>To empower care leavers either by enabling them to represent their own views or by speaking on their behalf, or both.</w:t>
      </w:r>
    </w:p>
    <w:p w14:paraId="26A5EF14" w14:textId="77777777" w:rsidR="00D22E46" w:rsidRPr="003F63E0" w:rsidRDefault="00D22E46" w:rsidP="00066FC8">
      <w:pPr>
        <w:numPr>
          <w:ilvl w:val="0"/>
          <w:numId w:val="1"/>
        </w:numPr>
        <w:tabs>
          <w:tab w:val="clear" w:pos="720"/>
          <w:tab w:val="num" w:pos="426"/>
        </w:tabs>
        <w:ind w:left="426" w:hanging="284"/>
        <w:rPr>
          <w:rFonts w:asciiTheme="minorHAnsi" w:hAnsiTheme="minorHAnsi" w:cstheme="minorHAnsi"/>
          <w:lang w:val="en-US"/>
        </w:rPr>
      </w:pPr>
      <w:r w:rsidRPr="003F63E0">
        <w:rPr>
          <w:rFonts w:asciiTheme="minorHAnsi" w:hAnsiTheme="minorHAnsi" w:cstheme="minorHAnsi"/>
          <w:lang w:val="en-US"/>
        </w:rPr>
        <w:t>To ensure the child’s viewpoint is heard and, to assist the child/young person in seeking a satisfactory resolution to any issues raised.</w:t>
      </w:r>
    </w:p>
    <w:p w14:paraId="26A5EF15" w14:textId="77777777" w:rsidR="00D22E46" w:rsidRPr="003F63E0" w:rsidRDefault="00D22E46" w:rsidP="00066FC8">
      <w:pPr>
        <w:numPr>
          <w:ilvl w:val="0"/>
          <w:numId w:val="1"/>
        </w:numPr>
        <w:tabs>
          <w:tab w:val="clear" w:pos="720"/>
          <w:tab w:val="num" w:pos="426"/>
        </w:tabs>
        <w:ind w:left="426" w:hanging="284"/>
        <w:rPr>
          <w:rFonts w:asciiTheme="minorHAnsi" w:hAnsiTheme="minorHAnsi" w:cstheme="minorHAnsi"/>
          <w:lang w:val="en-US"/>
        </w:rPr>
      </w:pPr>
      <w:r w:rsidRPr="003F63E0">
        <w:rPr>
          <w:rFonts w:asciiTheme="minorHAnsi" w:hAnsiTheme="minorHAnsi" w:cstheme="minorHAnsi"/>
          <w:lang w:val="en-US"/>
        </w:rPr>
        <w:t xml:space="preserve">To provide information, support and advice to children and care leavers about their rights. </w:t>
      </w:r>
    </w:p>
    <w:p w14:paraId="26A5EF16" w14:textId="77777777" w:rsidR="00D22E46" w:rsidRPr="003F63E0" w:rsidRDefault="00D22E46" w:rsidP="00066FC8">
      <w:pPr>
        <w:numPr>
          <w:ilvl w:val="0"/>
          <w:numId w:val="1"/>
        </w:numPr>
        <w:tabs>
          <w:tab w:val="clear" w:pos="720"/>
          <w:tab w:val="num" w:pos="426"/>
        </w:tabs>
        <w:ind w:left="426" w:hanging="284"/>
        <w:rPr>
          <w:rFonts w:asciiTheme="minorHAnsi" w:hAnsiTheme="minorHAnsi" w:cstheme="minorHAnsi"/>
          <w:lang w:val="en-US"/>
        </w:rPr>
      </w:pPr>
      <w:r w:rsidRPr="003F63E0">
        <w:rPr>
          <w:rFonts w:asciiTheme="minorHAnsi" w:hAnsiTheme="minorHAnsi" w:cstheme="minorHAnsi"/>
          <w:lang w:val="en-US"/>
        </w:rPr>
        <w:t xml:space="preserve">To promote the participation of </w:t>
      </w:r>
      <w:r w:rsidR="00F17D45" w:rsidRPr="003F63E0">
        <w:rPr>
          <w:rFonts w:asciiTheme="minorHAnsi" w:hAnsiTheme="minorHAnsi" w:cstheme="minorHAnsi"/>
          <w:lang w:val="en-US"/>
        </w:rPr>
        <w:t xml:space="preserve">children and </w:t>
      </w:r>
      <w:r w:rsidRPr="003F63E0">
        <w:rPr>
          <w:rFonts w:asciiTheme="minorHAnsi" w:hAnsiTheme="minorHAnsi" w:cstheme="minorHAnsi"/>
          <w:lang w:val="en-US"/>
        </w:rPr>
        <w:t xml:space="preserve">care leavers in decisions about their care. </w:t>
      </w:r>
    </w:p>
    <w:p w14:paraId="26A5EF17" w14:textId="77777777" w:rsidR="00D22E46" w:rsidRPr="003F63E0" w:rsidRDefault="00D22E46" w:rsidP="00066FC8">
      <w:pPr>
        <w:numPr>
          <w:ilvl w:val="0"/>
          <w:numId w:val="1"/>
        </w:numPr>
        <w:tabs>
          <w:tab w:val="clear" w:pos="720"/>
          <w:tab w:val="num" w:pos="426"/>
        </w:tabs>
        <w:ind w:left="426" w:hanging="284"/>
        <w:rPr>
          <w:rFonts w:asciiTheme="minorHAnsi" w:hAnsiTheme="minorHAnsi" w:cstheme="minorHAnsi"/>
          <w:lang w:val="en-US"/>
        </w:rPr>
      </w:pPr>
      <w:r w:rsidRPr="003F63E0">
        <w:rPr>
          <w:rFonts w:asciiTheme="minorHAnsi" w:hAnsiTheme="minorHAnsi" w:cstheme="minorHAnsi"/>
          <w:lang w:val="en-US"/>
        </w:rPr>
        <w:t xml:space="preserve">To ensure that the views of </w:t>
      </w:r>
      <w:r w:rsidR="00F17D45" w:rsidRPr="003F63E0">
        <w:rPr>
          <w:rFonts w:asciiTheme="minorHAnsi" w:hAnsiTheme="minorHAnsi" w:cstheme="minorHAnsi"/>
          <w:lang w:val="en-US"/>
        </w:rPr>
        <w:t xml:space="preserve">children and </w:t>
      </w:r>
      <w:r w:rsidRPr="003F63E0">
        <w:rPr>
          <w:rFonts w:asciiTheme="minorHAnsi" w:hAnsiTheme="minorHAnsi" w:cstheme="minorHAnsi"/>
          <w:lang w:val="en-US"/>
        </w:rPr>
        <w:t>care leavers on issues affecting their lives are heard through consultations with them and through the development of local participative structures e</w:t>
      </w:r>
      <w:r w:rsidR="004D185B" w:rsidRPr="003F63E0">
        <w:rPr>
          <w:rFonts w:asciiTheme="minorHAnsi" w:hAnsiTheme="minorHAnsi" w:cstheme="minorHAnsi"/>
          <w:lang w:val="en-US"/>
        </w:rPr>
        <w:t>.</w:t>
      </w:r>
      <w:r w:rsidRPr="003F63E0">
        <w:rPr>
          <w:rFonts w:asciiTheme="minorHAnsi" w:hAnsiTheme="minorHAnsi" w:cstheme="minorHAnsi"/>
          <w:lang w:val="en-US"/>
        </w:rPr>
        <w:t>g</w:t>
      </w:r>
      <w:r w:rsidR="004D185B" w:rsidRPr="003F63E0">
        <w:rPr>
          <w:rFonts w:asciiTheme="minorHAnsi" w:hAnsiTheme="minorHAnsi" w:cstheme="minorHAnsi"/>
          <w:lang w:val="en-US"/>
        </w:rPr>
        <w:t>.</w:t>
      </w:r>
      <w:r w:rsidRPr="003F63E0">
        <w:rPr>
          <w:rFonts w:asciiTheme="minorHAnsi" w:hAnsiTheme="minorHAnsi" w:cstheme="minorHAnsi"/>
          <w:lang w:val="en-US"/>
        </w:rPr>
        <w:t xml:space="preserve"> Fora for </w:t>
      </w:r>
      <w:r w:rsidR="00F17D45" w:rsidRPr="003F63E0">
        <w:rPr>
          <w:rFonts w:asciiTheme="minorHAnsi" w:hAnsiTheme="minorHAnsi" w:cstheme="minorHAnsi"/>
          <w:lang w:val="en-US"/>
        </w:rPr>
        <w:t>children in care and care leavers</w:t>
      </w:r>
    </w:p>
    <w:p w14:paraId="26A5EF18" w14:textId="77777777" w:rsidR="00D22E46" w:rsidRPr="003F63E0" w:rsidRDefault="00D22E46" w:rsidP="00D22E46">
      <w:pPr>
        <w:rPr>
          <w:rFonts w:asciiTheme="minorHAnsi" w:hAnsiTheme="minorHAnsi" w:cstheme="minorHAnsi"/>
          <w:lang w:val="en-US"/>
        </w:rPr>
      </w:pPr>
    </w:p>
    <w:p w14:paraId="26A5EF19" w14:textId="3BF46BDA" w:rsidR="00D22E46" w:rsidRDefault="008D1AB0" w:rsidP="00D22E46">
      <w:pPr>
        <w:rPr>
          <w:rFonts w:asciiTheme="minorHAnsi" w:hAnsiTheme="minorHAnsi" w:cstheme="minorHAnsi"/>
          <w:b/>
          <w:bCs/>
          <w:lang w:val="en-US"/>
        </w:rPr>
      </w:pPr>
      <w:r w:rsidRPr="006832AB">
        <w:rPr>
          <w:rFonts w:asciiTheme="minorHAnsi" w:hAnsiTheme="minorHAnsi" w:cstheme="minorHAnsi"/>
          <w:b/>
          <w:bCs/>
          <w:lang w:val="en-US"/>
        </w:rPr>
        <w:t>Main tasks</w:t>
      </w:r>
      <w:r w:rsidR="003F63E0" w:rsidRPr="006832AB">
        <w:rPr>
          <w:rFonts w:asciiTheme="minorHAnsi" w:hAnsiTheme="minorHAnsi" w:cstheme="minorHAnsi"/>
          <w:b/>
          <w:bCs/>
          <w:lang w:val="en-US"/>
        </w:rPr>
        <w:t xml:space="preserve"> associated with </w:t>
      </w:r>
      <w:r w:rsidR="006832AB" w:rsidRPr="006832AB">
        <w:rPr>
          <w:rFonts w:asciiTheme="minorHAnsi" w:hAnsiTheme="minorHAnsi" w:cstheme="minorHAnsi"/>
          <w:b/>
          <w:bCs/>
          <w:lang w:val="en-US"/>
        </w:rPr>
        <w:t>role</w:t>
      </w:r>
    </w:p>
    <w:p w14:paraId="2D0F71C6" w14:textId="77777777" w:rsidR="00066FC8" w:rsidRDefault="00066FC8" w:rsidP="00066FC8">
      <w:pPr>
        <w:numPr>
          <w:ilvl w:val="0"/>
          <w:numId w:val="13"/>
        </w:numPr>
        <w:ind w:left="426" w:hanging="284"/>
        <w:rPr>
          <w:rFonts w:asciiTheme="minorHAnsi" w:hAnsiTheme="minorHAnsi" w:cstheme="minorHAnsi"/>
          <w:lang w:val="en-US"/>
        </w:rPr>
      </w:pPr>
      <w:r w:rsidRPr="003F63E0">
        <w:rPr>
          <w:rFonts w:asciiTheme="minorHAnsi" w:hAnsiTheme="minorHAnsi" w:cstheme="minorHAnsi"/>
          <w:lang w:val="en-US"/>
        </w:rPr>
        <w:t xml:space="preserve">To </w:t>
      </w:r>
      <w:r>
        <w:rPr>
          <w:rFonts w:asciiTheme="minorHAnsi" w:hAnsiTheme="minorHAnsi" w:cstheme="minorHAnsi"/>
          <w:lang w:val="en-US"/>
        </w:rPr>
        <w:t>provide</w:t>
      </w:r>
      <w:r w:rsidRPr="003F63E0">
        <w:rPr>
          <w:rFonts w:asciiTheme="minorHAnsi" w:hAnsiTheme="minorHAnsi" w:cstheme="minorHAnsi"/>
          <w:lang w:val="en-US"/>
        </w:rPr>
        <w:t xml:space="preserve"> </w:t>
      </w:r>
      <w:r>
        <w:rPr>
          <w:rFonts w:asciiTheme="minorHAnsi" w:hAnsiTheme="minorHAnsi" w:cstheme="minorHAnsi"/>
          <w:lang w:val="en-US"/>
        </w:rPr>
        <w:t>one</w:t>
      </w:r>
      <w:r w:rsidRPr="003F63E0">
        <w:rPr>
          <w:rFonts w:asciiTheme="minorHAnsi" w:hAnsiTheme="minorHAnsi" w:cstheme="minorHAnsi"/>
          <w:lang w:val="en-US"/>
        </w:rPr>
        <w:t xml:space="preserve"> to </w:t>
      </w:r>
      <w:r>
        <w:rPr>
          <w:rFonts w:asciiTheme="minorHAnsi" w:hAnsiTheme="minorHAnsi" w:cstheme="minorHAnsi"/>
          <w:lang w:val="en-US"/>
        </w:rPr>
        <w:t>one</w:t>
      </w:r>
      <w:r w:rsidRPr="003F63E0">
        <w:rPr>
          <w:rFonts w:asciiTheme="minorHAnsi" w:hAnsiTheme="minorHAnsi" w:cstheme="minorHAnsi"/>
          <w:lang w:val="en-US"/>
        </w:rPr>
        <w:t xml:space="preserve"> </w:t>
      </w:r>
      <w:r>
        <w:rPr>
          <w:rFonts w:asciiTheme="minorHAnsi" w:hAnsiTheme="minorHAnsi" w:cstheme="minorHAnsi"/>
          <w:lang w:val="en-US"/>
        </w:rPr>
        <w:t xml:space="preserve">and group </w:t>
      </w:r>
      <w:r w:rsidRPr="003F63E0">
        <w:rPr>
          <w:rFonts w:asciiTheme="minorHAnsi" w:hAnsiTheme="minorHAnsi" w:cstheme="minorHAnsi"/>
          <w:lang w:val="en-US"/>
        </w:rPr>
        <w:t xml:space="preserve">advocacy </w:t>
      </w:r>
      <w:r>
        <w:rPr>
          <w:rFonts w:asciiTheme="minorHAnsi" w:hAnsiTheme="minorHAnsi" w:cstheme="minorHAnsi"/>
          <w:lang w:val="en-US"/>
        </w:rPr>
        <w:t>to</w:t>
      </w:r>
      <w:r w:rsidRPr="003F63E0">
        <w:rPr>
          <w:rFonts w:asciiTheme="minorHAnsi" w:hAnsiTheme="minorHAnsi" w:cstheme="minorHAnsi"/>
          <w:lang w:val="en-US"/>
        </w:rPr>
        <w:t xml:space="preserve"> children</w:t>
      </w:r>
      <w:r>
        <w:rPr>
          <w:rFonts w:asciiTheme="minorHAnsi" w:hAnsiTheme="minorHAnsi" w:cstheme="minorHAnsi"/>
          <w:lang w:val="en-US"/>
        </w:rPr>
        <w:t xml:space="preserve"> in care</w:t>
      </w:r>
      <w:r w:rsidRPr="003F63E0">
        <w:rPr>
          <w:rFonts w:asciiTheme="minorHAnsi" w:hAnsiTheme="minorHAnsi" w:cstheme="minorHAnsi"/>
          <w:lang w:val="en-US"/>
        </w:rPr>
        <w:t xml:space="preserve"> and </w:t>
      </w:r>
      <w:r>
        <w:rPr>
          <w:rFonts w:asciiTheme="minorHAnsi" w:hAnsiTheme="minorHAnsi" w:cstheme="minorHAnsi"/>
          <w:lang w:val="en-US"/>
        </w:rPr>
        <w:t>young adult care leavers</w:t>
      </w:r>
      <w:r w:rsidRPr="003F63E0">
        <w:rPr>
          <w:rFonts w:asciiTheme="minorHAnsi" w:hAnsiTheme="minorHAnsi" w:cstheme="minorHAnsi"/>
          <w:lang w:val="en-US"/>
        </w:rPr>
        <w:t xml:space="preserve"> </w:t>
      </w:r>
    </w:p>
    <w:p w14:paraId="736D1AEB" w14:textId="77777777" w:rsidR="00066FC8" w:rsidRDefault="00066FC8" w:rsidP="00066FC8">
      <w:pPr>
        <w:numPr>
          <w:ilvl w:val="0"/>
          <w:numId w:val="13"/>
        </w:numPr>
        <w:ind w:left="426" w:hanging="284"/>
        <w:rPr>
          <w:rFonts w:asciiTheme="minorHAnsi" w:hAnsiTheme="minorHAnsi" w:cstheme="minorHAnsi"/>
          <w:lang w:val="en-US"/>
        </w:rPr>
      </w:pPr>
      <w:r w:rsidRPr="00066FC8">
        <w:rPr>
          <w:rFonts w:asciiTheme="minorHAnsi" w:hAnsiTheme="minorHAnsi" w:cstheme="minorHAnsi"/>
          <w:lang w:val="en-US"/>
        </w:rPr>
        <w:t>To facilitate both individual and group advocacy projects that support the participation of children and care leavers in the decision-making processes that affect their lives</w:t>
      </w:r>
    </w:p>
    <w:p w14:paraId="0598AFD3" w14:textId="77777777" w:rsidR="00066FC8" w:rsidRDefault="00066FC8" w:rsidP="00066FC8">
      <w:pPr>
        <w:numPr>
          <w:ilvl w:val="0"/>
          <w:numId w:val="13"/>
        </w:numPr>
        <w:ind w:left="426" w:hanging="284"/>
        <w:rPr>
          <w:rFonts w:asciiTheme="minorHAnsi" w:hAnsiTheme="minorHAnsi" w:cstheme="minorHAnsi"/>
          <w:lang w:val="en-US"/>
        </w:rPr>
      </w:pPr>
      <w:r w:rsidRPr="00985F5C">
        <w:rPr>
          <w:rFonts w:ascii="Calibri" w:eastAsia="Calibri" w:hAnsi="Calibri" w:cs="Calibri"/>
        </w:rPr>
        <w:t>To establish and maintain strategic relationships with key partner organisations within the sector.</w:t>
      </w:r>
    </w:p>
    <w:p w14:paraId="47290C46" w14:textId="77777777" w:rsidR="00066FC8" w:rsidRDefault="00066FC8" w:rsidP="00066FC8">
      <w:pPr>
        <w:numPr>
          <w:ilvl w:val="0"/>
          <w:numId w:val="13"/>
        </w:numPr>
        <w:ind w:left="426" w:hanging="284"/>
        <w:rPr>
          <w:rFonts w:asciiTheme="minorHAnsi" w:hAnsiTheme="minorHAnsi" w:cstheme="minorHAnsi"/>
          <w:lang w:val="en-US"/>
        </w:rPr>
      </w:pPr>
      <w:r w:rsidRPr="00985F5C">
        <w:rPr>
          <w:rFonts w:ascii="Calibri" w:eastAsia="Calibri" w:hAnsi="Calibri" w:cs="Calibri"/>
        </w:rPr>
        <w:t xml:space="preserve">To represent the organisation regionally and nationally as delegated by the </w:t>
      </w:r>
      <w:r w:rsidRPr="00066FC8">
        <w:rPr>
          <w:rFonts w:ascii="Calibri" w:eastAsia="Calibri" w:hAnsi="Calibri" w:cs="Calibri"/>
        </w:rPr>
        <w:t>Advocacy Manager</w:t>
      </w:r>
      <w:r w:rsidRPr="00985F5C">
        <w:rPr>
          <w:rFonts w:ascii="Calibri" w:eastAsia="Calibri" w:hAnsi="Calibri" w:cs="Calibri"/>
        </w:rPr>
        <w:t>.</w:t>
      </w:r>
    </w:p>
    <w:p w14:paraId="3135366C" w14:textId="77777777" w:rsidR="00066FC8" w:rsidRDefault="00066FC8" w:rsidP="00066FC8">
      <w:pPr>
        <w:numPr>
          <w:ilvl w:val="0"/>
          <w:numId w:val="13"/>
        </w:numPr>
        <w:ind w:left="426" w:hanging="284"/>
        <w:rPr>
          <w:rFonts w:asciiTheme="minorHAnsi" w:hAnsiTheme="minorHAnsi" w:cstheme="minorHAnsi"/>
          <w:lang w:val="en-US"/>
        </w:rPr>
      </w:pPr>
      <w:r w:rsidRPr="00985F5C">
        <w:rPr>
          <w:rFonts w:ascii="Calibri" w:eastAsia="Calibri" w:hAnsi="Calibri" w:cs="Calibri"/>
        </w:rPr>
        <w:t>Contribute to the organisations policies and procedures in line with local and national strategic and legislative change.</w:t>
      </w:r>
    </w:p>
    <w:p w14:paraId="5D4B302C" w14:textId="77777777" w:rsidR="00066FC8" w:rsidRDefault="00066FC8" w:rsidP="00066FC8">
      <w:pPr>
        <w:numPr>
          <w:ilvl w:val="0"/>
          <w:numId w:val="13"/>
        </w:numPr>
        <w:ind w:left="426" w:hanging="284"/>
        <w:rPr>
          <w:rFonts w:asciiTheme="minorHAnsi" w:hAnsiTheme="minorHAnsi" w:cstheme="minorHAnsi"/>
          <w:lang w:val="en-US"/>
        </w:rPr>
      </w:pPr>
      <w:r w:rsidRPr="00985F5C">
        <w:rPr>
          <w:rFonts w:ascii="Calibri" w:eastAsia="Calibri" w:hAnsi="Calibri" w:cs="Calibri"/>
        </w:rPr>
        <w:t>To develop and sustain partnerships with individuals, other organisations and local authority departments to ensure effective inter agency, inter disciplinary working.</w:t>
      </w:r>
    </w:p>
    <w:p w14:paraId="1F303F13" w14:textId="77777777" w:rsidR="00066FC8" w:rsidRDefault="00066FC8" w:rsidP="00066FC8">
      <w:pPr>
        <w:numPr>
          <w:ilvl w:val="0"/>
          <w:numId w:val="13"/>
        </w:numPr>
        <w:ind w:left="426" w:hanging="284"/>
        <w:rPr>
          <w:rFonts w:asciiTheme="minorHAnsi" w:hAnsiTheme="minorHAnsi" w:cstheme="minorHAnsi"/>
          <w:lang w:val="en-US"/>
        </w:rPr>
      </w:pPr>
      <w:r w:rsidRPr="00985F5C">
        <w:rPr>
          <w:rFonts w:ascii="Calibri" w:eastAsia="Calibri" w:hAnsi="Calibri" w:cs="Calibri"/>
        </w:rPr>
        <w:t>To ensure that appropriate detailed records of work undertaken are maintained in line with organisational policy and undertake monitoring and reporting of statistics.</w:t>
      </w:r>
    </w:p>
    <w:p w14:paraId="2AAD3B61" w14:textId="1102457B" w:rsidR="00066FC8" w:rsidRPr="00985F5C" w:rsidRDefault="00066FC8" w:rsidP="00066FC8">
      <w:pPr>
        <w:numPr>
          <w:ilvl w:val="0"/>
          <w:numId w:val="13"/>
        </w:numPr>
        <w:ind w:left="426" w:hanging="284"/>
        <w:rPr>
          <w:rFonts w:asciiTheme="minorHAnsi" w:hAnsiTheme="minorHAnsi" w:cstheme="minorHAnsi"/>
          <w:lang w:val="en-US"/>
        </w:rPr>
      </w:pPr>
      <w:r w:rsidRPr="00066FC8">
        <w:rPr>
          <w:rFonts w:ascii="Calibri" w:eastAsia="Calibri" w:hAnsi="Calibri" w:cs="Calibri"/>
        </w:rPr>
        <w:t>Assist in e</w:t>
      </w:r>
      <w:r w:rsidRPr="00985F5C">
        <w:rPr>
          <w:rFonts w:ascii="Calibri" w:eastAsia="Calibri" w:hAnsi="Calibri" w:cs="Calibri"/>
        </w:rPr>
        <w:t>nsur</w:t>
      </w:r>
      <w:r w:rsidRPr="00066FC8">
        <w:rPr>
          <w:rFonts w:ascii="Calibri" w:eastAsia="Calibri" w:hAnsi="Calibri" w:cs="Calibri"/>
        </w:rPr>
        <w:t>ing</w:t>
      </w:r>
      <w:r w:rsidRPr="00985F5C">
        <w:rPr>
          <w:rFonts w:ascii="Calibri" w:eastAsia="Calibri" w:hAnsi="Calibri" w:cs="Calibri"/>
        </w:rPr>
        <w:t xml:space="preserve"> the participation of children and </w:t>
      </w:r>
      <w:r w:rsidRPr="00066FC8">
        <w:rPr>
          <w:rFonts w:ascii="Calibri" w:eastAsia="Calibri" w:hAnsi="Calibri" w:cs="Calibri"/>
        </w:rPr>
        <w:t>young adults</w:t>
      </w:r>
      <w:r w:rsidRPr="00985F5C">
        <w:rPr>
          <w:rFonts w:ascii="Calibri" w:eastAsia="Calibri" w:hAnsi="Calibri" w:cs="Calibri"/>
        </w:rPr>
        <w:t xml:space="preserve"> locally as part of </w:t>
      </w:r>
      <w:r w:rsidRPr="00066FC8">
        <w:rPr>
          <w:rFonts w:ascii="Calibri" w:eastAsia="Calibri" w:hAnsi="Calibri" w:cs="Calibri"/>
        </w:rPr>
        <w:t xml:space="preserve">EPIC’s </w:t>
      </w:r>
      <w:r w:rsidRPr="00985F5C">
        <w:rPr>
          <w:rFonts w:ascii="Calibri" w:eastAsia="Calibri" w:hAnsi="Calibri" w:cs="Calibri"/>
        </w:rPr>
        <w:t>national and local work.</w:t>
      </w:r>
    </w:p>
    <w:p w14:paraId="2ADA6C6E" w14:textId="77777777" w:rsidR="00066FC8" w:rsidRPr="006832AB" w:rsidRDefault="00066FC8" w:rsidP="00D22E46">
      <w:pPr>
        <w:rPr>
          <w:rFonts w:asciiTheme="minorHAnsi" w:hAnsiTheme="minorHAnsi" w:cstheme="minorHAnsi"/>
          <w:b/>
          <w:bCs/>
          <w:lang w:val="en-US"/>
        </w:rPr>
      </w:pPr>
    </w:p>
    <w:p w14:paraId="26A5EF1E" w14:textId="64A3D940" w:rsidR="00D22E46" w:rsidRPr="003F63E0" w:rsidRDefault="00D22E46" w:rsidP="00D22E46">
      <w:pPr>
        <w:numPr>
          <w:ilvl w:val="0"/>
          <w:numId w:val="2"/>
        </w:numPr>
        <w:rPr>
          <w:rFonts w:asciiTheme="minorHAnsi" w:hAnsiTheme="minorHAnsi" w:cstheme="minorHAnsi"/>
          <w:lang w:val="en-US"/>
        </w:rPr>
      </w:pPr>
      <w:r w:rsidRPr="003F63E0">
        <w:rPr>
          <w:rFonts w:asciiTheme="minorHAnsi" w:hAnsiTheme="minorHAnsi" w:cstheme="minorHAnsi"/>
          <w:lang w:val="en-US"/>
        </w:rPr>
        <w:t xml:space="preserve">To build trusting relationships with children and </w:t>
      </w:r>
      <w:r w:rsidR="00B513BE">
        <w:rPr>
          <w:rFonts w:asciiTheme="minorHAnsi" w:hAnsiTheme="minorHAnsi" w:cstheme="minorHAnsi"/>
          <w:lang w:val="en-US"/>
        </w:rPr>
        <w:t xml:space="preserve">young adults </w:t>
      </w:r>
      <w:r w:rsidR="00066FC8">
        <w:rPr>
          <w:rFonts w:asciiTheme="minorHAnsi" w:hAnsiTheme="minorHAnsi" w:cstheme="minorHAnsi"/>
          <w:lang w:val="en-US"/>
        </w:rPr>
        <w:t>seeking or receiving</w:t>
      </w:r>
      <w:r w:rsidR="00B513BE">
        <w:rPr>
          <w:rFonts w:asciiTheme="minorHAnsi" w:hAnsiTheme="minorHAnsi" w:cstheme="minorHAnsi"/>
          <w:lang w:val="en-US"/>
        </w:rPr>
        <w:t xml:space="preserve"> advocacy</w:t>
      </w:r>
      <w:r w:rsidRPr="003F63E0">
        <w:rPr>
          <w:rFonts w:asciiTheme="minorHAnsi" w:hAnsiTheme="minorHAnsi" w:cstheme="minorHAnsi"/>
          <w:lang w:val="en-US"/>
        </w:rPr>
        <w:t xml:space="preserve"> </w:t>
      </w:r>
      <w:r w:rsidR="00066FC8">
        <w:rPr>
          <w:rFonts w:asciiTheme="minorHAnsi" w:hAnsiTheme="minorHAnsi" w:cstheme="minorHAnsi"/>
          <w:lang w:val="en-US"/>
        </w:rPr>
        <w:t>support</w:t>
      </w:r>
    </w:p>
    <w:p w14:paraId="26A5EF1F" w14:textId="28083D0C" w:rsidR="00D22E46" w:rsidRPr="003F63E0" w:rsidRDefault="00D22E46" w:rsidP="00D22E46">
      <w:pPr>
        <w:numPr>
          <w:ilvl w:val="0"/>
          <w:numId w:val="2"/>
        </w:numPr>
        <w:rPr>
          <w:rFonts w:asciiTheme="minorHAnsi" w:hAnsiTheme="minorHAnsi" w:cstheme="minorHAnsi"/>
          <w:lang w:val="en-US"/>
        </w:rPr>
      </w:pPr>
      <w:r w:rsidRPr="003F63E0">
        <w:rPr>
          <w:rFonts w:asciiTheme="minorHAnsi" w:hAnsiTheme="minorHAnsi" w:cstheme="minorHAnsi"/>
          <w:lang w:val="en-US"/>
        </w:rPr>
        <w:t>To promote and support the</w:t>
      </w:r>
      <w:r w:rsidR="00B513BE">
        <w:rPr>
          <w:rFonts w:asciiTheme="minorHAnsi" w:hAnsiTheme="minorHAnsi" w:cstheme="minorHAnsi"/>
          <w:lang w:val="en-US"/>
        </w:rPr>
        <w:t xml:space="preserve"> participation of children in</w:t>
      </w:r>
      <w:r w:rsidRPr="003F63E0">
        <w:rPr>
          <w:rFonts w:asciiTheme="minorHAnsi" w:hAnsiTheme="minorHAnsi" w:cstheme="minorHAnsi"/>
          <w:lang w:val="en-US"/>
        </w:rPr>
        <w:t xml:space="preserve"> care plan</w:t>
      </w:r>
      <w:r w:rsidR="00B513BE">
        <w:rPr>
          <w:rFonts w:asciiTheme="minorHAnsi" w:hAnsiTheme="minorHAnsi" w:cstheme="minorHAnsi"/>
          <w:lang w:val="en-US"/>
        </w:rPr>
        <w:t>ning</w:t>
      </w:r>
      <w:r w:rsidRPr="003F63E0">
        <w:rPr>
          <w:rFonts w:asciiTheme="minorHAnsi" w:hAnsiTheme="minorHAnsi" w:cstheme="minorHAnsi"/>
          <w:lang w:val="en-US"/>
        </w:rPr>
        <w:t xml:space="preserve"> </w:t>
      </w:r>
    </w:p>
    <w:p w14:paraId="26A5EF20" w14:textId="13A205BC" w:rsidR="00D22E46" w:rsidRPr="003F63E0" w:rsidRDefault="00D22E46" w:rsidP="00D22E46">
      <w:pPr>
        <w:numPr>
          <w:ilvl w:val="0"/>
          <w:numId w:val="2"/>
        </w:numPr>
        <w:rPr>
          <w:rFonts w:asciiTheme="minorHAnsi" w:hAnsiTheme="minorHAnsi" w:cstheme="minorHAnsi"/>
          <w:lang w:val="en-US"/>
        </w:rPr>
      </w:pPr>
      <w:r w:rsidRPr="003F63E0">
        <w:rPr>
          <w:rFonts w:asciiTheme="minorHAnsi" w:hAnsiTheme="minorHAnsi" w:cstheme="minorHAnsi"/>
          <w:lang w:val="en-US"/>
        </w:rPr>
        <w:t>To identify need and undertake responsibility for the development of advocacy, advice, and information appropriate to children and care leavers in care and aftercare settings.</w:t>
      </w:r>
    </w:p>
    <w:p w14:paraId="26A5EF21" w14:textId="2341F0C9" w:rsidR="00D22E46" w:rsidRPr="003F63E0" w:rsidRDefault="00D22E46" w:rsidP="00D22E46">
      <w:pPr>
        <w:numPr>
          <w:ilvl w:val="0"/>
          <w:numId w:val="2"/>
        </w:numPr>
        <w:rPr>
          <w:rFonts w:asciiTheme="minorHAnsi" w:hAnsiTheme="minorHAnsi" w:cstheme="minorHAnsi"/>
          <w:lang w:val="en-US"/>
        </w:rPr>
      </w:pPr>
      <w:r w:rsidRPr="003F63E0">
        <w:rPr>
          <w:rFonts w:asciiTheme="minorHAnsi" w:hAnsiTheme="minorHAnsi" w:cstheme="minorHAnsi"/>
          <w:lang w:val="en-US"/>
        </w:rPr>
        <w:t xml:space="preserve">To develop and undertake an information and publicity strategy which ensures that those children and care leavers who have need of </w:t>
      </w:r>
      <w:r w:rsidR="00B513BE">
        <w:rPr>
          <w:rFonts w:asciiTheme="minorHAnsi" w:hAnsiTheme="minorHAnsi" w:cstheme="minorHAnsi"/>
          <w:lang w:val="en-US"/>
        </w:rPr>
        <w:t>advocacy</w:t>
      </w:r>
      <w:r w:rsidRPr="003F63E0">
        <w:rPr>
          <w:rFonts w:asciiTheme="minorHAnsi" w:hAnsiTheme="minorHAnsi" w:cstheme="minorHAnsi"/>
          <w:lang w:val="en-US"/>
        </w:rPr>
        <w:t xml:space="preserve"> are aware of and can access it.</w:t>
      </w:r>
    </w:p>
    <w:p w14:paraId="26A5EF22" w14:textId="44001A97" w:rsidR="00D22E46" w:rsidRPr="003F63E0" w:rsidRDefault="00D22E46" w:rsidP="00D22E46">
      <w:pPr>
        <w:numPr>
          <w:ilvl w:val="0"/>
          <w:numId w:val="2"/>
        </w:numPr>
        <w:rPr>
          <w:rFonts w:asciiTheme="minorHAnsi" w:hAnsiTheme="minorHAnsi" w:cstheme="minorHAnsi"/>
          <w:lang w:val="en-US"/>
        </w:rPr>
      </w:pPr>
      <w:r w:rsidRPr="003F63E0">
        <w:rPr>
          <w:rFonts w:asciiTheme="minorHAnsi" w:hAnsiTheme="minorHAnsi" w:cstheme="minorHAnsi"/>
          <w:lang w:val="en-US"/>
        </w:rPr>
        <w:t xml:space="preserve">To liaise with agencies in the care and aftercare </w:t>
      </w:r>
      <w:r w:rsidR="00B513BE">
        <w:rPr>
          <w:rFonts w:asciiTheme="minorHAnsi" w:hAnsiTheme="minorHAnsi" w:cstheme="minorHAnsi"/>
          <w:lang w:val="en-US"/>
        </w:rPr>
        <w:t xml:space="preserve">sector </w:t>
      </w:r>
      <w:r w:rsidRPr="003F63E0">
        <w:rPr>
          <w:rFonts w:asciiTheme="minorHAnsi" w:hAnsiTheme="minorHAnsi" w:cstheme="minorHAnsi"/>
          <w:lang w:val="en-US"/>
        </w:rPr>
        <w:t xml:space="preserve">and ensure that </w:t>
      </w:r>
      <w:r w:rsidR="00B513BE">
        <w:rPr>
          <w:rFonts w:asciiTheme="minorHAnsi" w:hAnsiTheme="minorHAnsi" w:cstheme="minorHAnsi"/>
          <w:lang w:val="en-US"/>
        </w:rPr>
        <w:t xml:space="preserve">care professionals </w:t>
      </w:r>
      <w:r w:rsidR="002A1549">
        <w:rPr>
          <w:rFonts w:asciiTheme="minorHAnsi" w:hAnsiTheme="minorHAnsi" w:cstheme="minorHAnsi"/>
          <w:lang w:val="en-US"/>
        </w:rPr>
        <w:t xml:space="preserve">in the statutory and private sectors </w:t>
      </w:r>
      <w:r w:rsidRPr="003F63E0">
        <w:rPr>
          <w:rFonts w:asciiTheme="minorHAnsi" w:hAnsiTheme="minorHAnsi" w:cstheme="minorHAnsi"/>
          <w:lang w:val="en-US"/>
        </w:rPr>
        <w:t>are appropriately informed and can refer to the Advocacy Service.</w:t>
      </w:r>
    </w:p>
    <w:p w14:paraId="26A5EF23" w14:textId="3D2A7E56" w:rsidR="00D22E46" w:rsidRPr="003F63E0" w:rsidRDefault="00D22E46" w:rsidP="00D22E46">
      <w:pPr>
        <w:numPr>
          <w:ilvl w:val="0"/>
          <w:numId w:val="2"/>
        </w:numPr>
        <w:rPr>
          <w:rFonts w:asciiTheme="minorHAnsi" w:hAnsiTheme="minorHAnsi" w:cstheme="minorHAnsi"/>
          <w:lang w:val="en-US"/>
        </w:rPr>
      </w:pPr>
      <w:r w:rsidRPr="003F63E0">
        <w:rPr>
          <w:rFonts w:asciiTheme="minorHAnsi" w:hAnsiTheme="minorHAnsi" w:cstheme="minorHAnsi"/>
          <w:lang w:val="en-US"/>
        </w:rPr>
        <w:t xml:space="preserve">To undertake and develop </w:t>
      </w:r>
      <w:r w:rsidR="002A1549">
        <w:rPr>
          <w:rFonts w:asciiTheme="minorHAnsi" w:hAnsiTheme="minorHAnsi" w:cstheme="minorHAnsi"/>
          <w:lang w:val="en-US"/>
        </w:rPr>
        <w:t xml:space="preserve">advocacy </w:t>
      </w:r>
      <w:r w:rsidRPr="003F63E0">
        <w:rPr>
          <w:rFonts w:asciiTheme="minorHAnsi" w:hAnsiTheme="minorHAnsi" w:cstheme="minorHAnsi"/>
          <w:lang w:val="en-US"/>
        </w:rPr>
        <w:t xml:space="preserve">training and </w:t>
      </w:r>
      <w:r w:rsidR="002A1549">
        <w:rPr>
          <w:rFonts w:asciiTheme="minorHAnsi" w:hAnsiTheme="minorHAnsi" w:cstheme="minorHAnsi"/>
          <w:lang w:val="en-US"/>
        </w:rPr>
        <w:t>information for other care professionals</w:t>
      </w:r>
      <w:r w:rsidRPr="003F63E0">
        <w:rPr>
          <w:rFonts w:asciiTheme="minorHAnsi" w:hAnsiTheme="minorHAnsi" w:cstheme="minorHAnsi"/>
          <w:lang w:val="en-US"/>
        </w:rPr>
        <w:t>.</w:t>
      </w:r>
    </w:p>
    <w:p w14:paraId="6ECE094F" w14:textId="28C2CC0A" w:rsidR="002A1549" w:rsidRPr="003F63E0" w:rsidRDefault="002A1549" w:rsidP="00D22E46">
      <w:pPr>
        <w:numPr>
          <w:ilvl w:val="0"/>
          <w:numId w:val="2"/>
        </w:numPr>
        <w:rPr>
          <w:rFonts w:asciiTheme="minorHAnsi" w:hAnsiTheme="minorHAnsi" w:cstheme="minorHAnsi"/>
          <w:lang w:val="en-US"/>
        </w:rPr>
      </w:pPr>
      <w:r>
        <w:rPr>
          <w:rFonts w:asciiTheme="minorHAnsi" w:hAnsiTheme="minorHAnsi" w:cstheme="minorHAnsi"/>
          <w:lang w:val="en-US"/>
        </w:rPr>
        <w:t>To improve and enhance professional</w:t>
      </w:r>
      <w:r w:rsidR="00F33BE8">
        <w:rPr>
          <w:rFonts w:asciiTheme="minorHAnsi" w:hAnsiTheme="minorHAnsi" w:cstheme="minorHAnsi"/>
          <w:lang w:val="en-US"/>
        </w:rPr>
        <w:t>’</w:t>
      </w:r>
      <w:r>
        <w:rPr>
          <w:rFonts w:asciiTheme="minorHAnsi" w:hAnsiTheme="minorHAnsi" w:cstheme="minorHAnsi"/>
          <w:lang w:val="en-US"/>
        </w:rPr>
        <w:t>s competence and practice through continuing professional development and regular supervision</w:t>
      </w:r>
    </w:p>
    <w:p w14:paraId="26A5EF28" w14:textId="49C2B56B" w:rsidR="00D22E46" w:rsidRPr="003F63E0" w:rsidRDefault="00D22E46" w:rsidP="00D22E46">
      <w:pPr>
        <w:numPr>
          <w:ilvl w:val="0"/>
          <w:numId w:val="2"/>
        </w:numPr>
        <w:rPr>
          <w:rFonts w:asciiTheme="minorHAnsi" w:hAnsiTheme="minorHAnsi" w:cstheme="minorHAnsi"/>
          <w:lang w:val="en-US"/>
        </w:rPr>
      </w:pPr>
      <w:r w:rsidRPr="003F63E0">
        <w:rPr>
          <w:rFonts w:asciiTheme="minorHAnsi" w:hAnsiTheme="minorHAnsi" w:cstheme="minorHAnsi"/>
          <w:lang w:val="en-US"/>
        </w:rPr>
        <w:t xml:space="preserve">To attend and participate in such meetings in the internal and external work environment as may be required for the efficient development of </w:t>
      </w:r>
      <w:r w:rsidR="002A1549">
        <w:rPr>
          <w:rFonts w:asciiTheme="minorHAnsi" w:hAnsiTheme="minorHAnsi" w:cstheme="minorHAnsi"/>
          <w:lang w:val="en-US"/>
        </w:rPr>
        <w:t xml:space="preserve">advocacy </w:t>
      </w:r>
      <w:r w:rsidRPr="003F63E0">
        <w:rPr>
          <w:rFonts w:asciiTheme="minorHAnsi" w:hAnsiTheme="minorHAnsi" w:cstheme="minorHAnsi"/>
          <w:lang w:val="en-US"/>
        </w:rPr>
        <w:t>service.</w:t>
      </w:r>
    </w:p>
    <w:p w14:paraId="26A5EF29" w14:textId="256F4D05" w:rsidR="00D22E46" w:rsidRDefault="00D22E46" w:rsidP="00D22E46">
      <w:pPr>
        <w:numPr>
          <w:ilvl w:val="0"/>
          <w:numId w:val="2"/>
        </w:numPr>
        <w:rPr>
          <w:rFonts w:asciiTheme="minorHAnsi" w:hAnsiTheme="minorHAnsi" w:cstheme="minorHAnsi"/>
          <w:lang w:val="en-US"/>
        </w:rPr>
      </w:pPr>
      <w:r w:rsidRPr="003F63E0">
        <w:rPr>
          <w:rFonts w:asciiTheme="minorHAnsi" w:hAnsiTheme="minorHAnsi" w:cstheme="minorHAnsi"/>
          <w:lang w:val="en-US"/>
        </w:rPr>
        <w:t>To contribute to the activities, promotion and development of EPIC as an agency working on behalf of children and care leavers.</w:t>
      </w:r>
    </w:p>
    <w:p w14:paraId="434D35A2" w14:textId="77777777" w:rsidR="00066FC8" w:rsidRDefault="002A1549" w:rsidP="00066FC8">
      <w:pPr>
        <w:numPr>
          <w:ilvl w:val="0"/>
          <w:numId w:val="2"/>
        </w:numPr>
        <w:rPr>
          <w:rFonts w:asciiTheme="minorHAnsi" w:hAnsiTheme="minorHAnsi" w:cstheme="minorHAnsi"/>
          <w:lang w:val="en-US"/>
        </w:rPr>
      </w:pPr>
      <w:r>
        <w:rPr>
          <w:rFonts w:asciiTheme="minorHAnsi" w:hAnsiTheme="minorHAnsi" w:cstheme="minorHAnsi"/>
          <w:lang w:val="en-US"/>
        </w:rPr>
        <w:t>To work in collaboration with participation, research and policy</w:t>
      </w:r>
      <w:r w:rsidR="00F33BE8">
        <w:rPr>
          <w:rFonts w:asciiTheme="minorHAnsi" w:hAnsiTheme="minorHAnsi" w:cstheme="minorHAnsi"/>
          <w:lang w:val="en-US"/>
        </w:rPr>
        <w:t xml:space="preserve"> teams </w:t>
      </w:r>
    </w:p>
    <w:p w14:paraId="5E156C78" w14:textId="71A0DD0D" w:rsidR="00066FC8" w:rsidRPr="004D0F21" w:rsidRDefault="00066FC8" w:rsidP="00066FC8">
      <w:pPr>
        <w:numPr>
          <w:ilvl w:val="0"/>
          <w:numId w:val="2"/>
        </w:numPr>
        <w:rPr>
          <w:rFonts w:asciiTheme="minorHAnsi" w:hAnsiTheme="minorHAnsi" w:cstheme="minorHAnsi"/>
          <w:lang w:val="en-US"/>
        </w:rPr>
      </w:pPr>
      <w:r w:rsidRPr="004D0F21">
        <w:rPr>
          <w:rFonts w:ascii="Calibri" w:eastAsia="Calibri" w:hAnsi="Calibri" w:cs="Calibri"/>
        </w:rPr>
        <w:t>Contribute to quarterly and annual reports which are based on the agreed outcomes for your area of responsibility and attend liaison meetings as appropriate</w:t>
      </w:r>
    </w:p>
    <w:p w14:paraId="76EF25BC" w14:textId="7223247B" w:rsidR="00066FC8" w:rsidRPr="00985F5C" w:rsidRDefault="00066FC8" w:rsidP="00066FC8">
      <w:pPr>
        <w:numPr>
          <w:ilvl w:val="0"/>
          <w:numId w:val="13"/>
        </w:numPr>
        <w:suppressAutoHyphens w:val="0"/>
        <w:spacing w:line="240" w:lineRule="auto"/>
        <w:ind w:left="426" w:firstLine="0"/>
        <w:jc w:val="both"/>
        <w:rPr>
          <w:rFonts w:ascii="Calibri" w:eastAsia="Calibri" w:hAnsi="Calibri" w:cs="Calibri"/>
        </w:rPr>
      </w:pPr>
      <w:r>
        <w:rPr>
          <w:rFonts w:ascii="Calibri" w:eastAsia="Calibri" w:hAnsi="Calibri" w:cs="Calibri"/>
        </w:rPr>
        <w:t>Assist with o</w:t>
      </w:r>
      <w:r w:rsidRPr="00985F5C">
        <w:rPr>
          <w:rFonts w:ascii="Calibri" w:eastAsia="Calibri" w:hAnsi="Calibri" w:cs="Calibri"/>
        </w:rPr>
        <w:t>rganis</w:t>
      </w:r>
      <w:r>
        <w:rPr>
          <w:rFonts w:ascii="Calibri" w:eastAsia="Calibri" w:hAnsi="Calibri" w:cs="Calibri"/>
        </w:rPr>
        <w:t>ing</w:t>
      </w:r>
      <w:r w:rsidRPr="00985F5C">
        <w:rPr>
          <w:rFonts w:ascii="Calibri" w:eastAsia="Calibri" w:hAnsi="Calibri" w:cs="Calibri"/>
        </w:rPr>
        <w:t xml:space="preserve"> and facilitate </w:t>
      </w:r>
      <w:r>
        <w:rPr>
          <w:rFonts w:ascii="Calibri" w:eastAsia="Calibri" w:hAnsi="Calibri" w:cs="Calibri"/>
        </w:rPr>
        <w:t xml:space="preserve">EPIC’s </w:t>
      </w:r>
      <w:r w:rsidRPr="00985F5C">
        <w:rPr>
          <w:rFonts w:ascii="Calibri" w:eastAsia="Calibri" w:hAnsi="Calibri" w:cs="Calibri"/>
        </w:rPr>
        <w:t>discussion and consultation groups</w:t>
      </w:r>
    </w:p>
    <w:p w14:paraId="4F879DF3" w14:textId="77777777" w:rsidR="00066FC8" w:rsidRPr="00985F5C" w:rsidRDefault="00066FC8" w:rsidP="00066FC8">
      <w:pPr>
        <w:numPr>
          <w:ilvl w:val="0"/>
          <w:numId w:val="13"/>
        </w:numPr>
        <w:suppressAutoHyphens w:val="0"/>
        <w:spacing w:line="240" w:lineRule="auto"/>
        <w:ind w:left="426" w:firstLine="0"/>
        <w:jc w:val="both"/>
        <w:rPr>
          <w:rFonts w:ascii="Calibri" w:eastAsia="Calibri" w:hAnsi="Calibri" w:cs="Calibri"/>
        </w:rPr>
      </w:pPr>
      <w:r w:rsidRPr="00985F5C">
        <w:rPr>
          <w:rFonts w:ascii="Calibri" w:eastAsia="Calibri" w:hAnsi="Calibri" w:cs="Calibri"/>
        </w:rPr>
        <w:t xml:space="preserve">Promote a children’s rights-based approach to practice </w:t>
      </w:r>
    </w:p>
    <w:p w14:paraId="20C34879" w14:textId="77777777" w:rsidR="00066FC8" w:rsidRPr="00985F5C" w:rsidRDefault="00066FC8" w:rsidP="00066FC8">
      <w:pPr>
        <w:numPr>
          <w:ilvl w:val="0"/>
          <w:numId w:val="13"/>
        </w:numPr>
        <w:suppressAutoHyphens w:val="0"/>
        <w:spacing w:line="240" w:lineRule="auto"/>
        <w:ind w:left="426" w:firstLine="0"/>
        <w:jc w:val="both"/>
        <w:rPr>
          <w:rFonts w:ascii="Calibri" w:eastAsia="Calibri" w:hAnsi="Calibri" w:cs="Calibri"/>
        </w:rPr>
      </w:pPr>
      <w:r w:rsidRPr="00985F5C">
        <w:rPr>
          <w:rFonts w:ascii="Calibri" w:eastAsia="Calibri" w:hAnsi="Calibri" w:cs="Calibri"/>
        </w:rPr>
        <w:t>Ensure that all services provided meet agreed service levels, standards and outcomes.</w:t>
      </w:r>
    </w:p>
    <w:p w14:paraId="296F9A36" w14:textId="15DB5633" w:rsidR="00066FC8" w:rsidRPr="00985F5C" w:rsidRDefault="00066FC8" w:rsidP="00066FC8">
      <w:pPr>
        <w:numPr>
          <w:ilvl w:val="0"/>
          <w:numId w:val="13"/>
        </w:numPr>
        <w:suppressAutoHyphens w:val="0"/>
        <w:spacing w:line="240" w:lineRule="auto"/>
        <w:ind w:left="426" w:firstLine="0"/>
        <w:jc w:val="both"/>
        <w:rPr>
          <w:rFonts w:ascii="Calibri" w:eastAsia="Calibri" w:hAnsi="Calibri" w:cs="Calibri"/>
        </w:rPr>
      </w:pPr>
      <w:r>
        <w:rPr>
          <w:rFonts w:ascii="Calibri" w:eastAsia="Calibri" w:hAnsi="Calibri" w:cs="Calibri"/>
        </w:rPr>
        <w:t>E</w:t>
      </w:r>
      <w:r w:rsidRPr="00985F5C">
        <w:rPr>
          <w:rFonts w:ascii="Calibri" w:eastAsia="Calibri" w:hAnsi="Calibri" w:cs="Calibri"/>
        </w:rPr>
        <w:t>nsure the recording and reporting of unmet need within your area of responsibility.</w:t>
      </w:r>
    </w:p>
    <w:p w14:paraId="397BC0B1" w14:textId="6B77AB2F" w:rsidR="00066FC8" w:rsidRPr="00985F5C" w:rsidRDefault="00066FC8" w:rsidP="00066FC8">
      <w:pPr>
        <w:numPr>
          <w:ilvl w:val="0"/>
          <w:numId w:val="13"/>
        </w:numPr>
        <w:suppressAutoHyphens w:val="0"/>
        <w:spacing w:line="240" w:lineRule="auto"/>
        <w:ind w:left="709" w:hanging="283"/>
        <w:jc w:val="both"/>
        <w:rPr>
          <w:rFonts w:ascii="Calibri" w:eastAsia="Calibri" w:hAnsi="Calibri" w:cs="Calibri"/>
        </w:rPr>
      </w:pPr>
      <w:r w:rsidRPr="00985F5C">
        <w:rPr>
          <w:rFonts w:ascii="Calibri" w:eastAsia="Calibri" w:hAnsi="Calibri" w:cs="Calibri"/>
        </w:rPr>
        <w:t xml:space="preserve">Work in line with local child protection procedures in respect of </w:t>
      </w:r>
      <w:r>
        <w:rPr>
          <w:rFonts w:ascii="Calibri" w:eastAsia="Calibri" w:hAnsi="Calibri" w:cs="Calibri"/>
        </w:rPr>
        <w:t xml:space="preserve">‘Children First’ and </w:t>
      </w:r>
      <w:r w:rsidRPr="00985F5C">
        <w:rPr>
          <w:rFonts w:ascii="Calibri" w:eastAsia="Calibri" w:hAnsi="Calibri" w:cs="Calibri"/>
        </w:rPr>
        <w:t xml:space="preserve">issues raised by Children and </w:t>
      </w:r>
      <w:r>
        <w:rPr>
          <w:rFonts w:ascii="Calibri" w:eastAsia="Calibri" w:hAnsi="Calibri" w:cs="Calibri"/>
        </w:rPr>
        <w:t>Young adults</w:t>
      </w:r>
    </w:p>
    <w:p w14:paraId="5B9C0D2E" w14:textId="68EF131F" w:rsidR="00066FC8" w:rsidRPr="00985F5C" w:rsidRDefault="00066FC8" w:rsidP="00066FC8">
      <w:pPr>
        <w:numPr>
          <w:ilvl w:val="0"/>
          <w:numId w:val="13"/>
        </w:numPr>
        <w:suppressAutoHyphens w:val="0"/>
        <w:spacing w:line="240" w:lineRule="auto"/>
        <w:ind w:left="426" w:firstLine="0"/>
        <w:jc w:val="both"/>
        <w:rPr>
          <w:rFonts w:ascii="Calibri" w:eastAsia="Calibri" w:hAnsi="Calibri" w:cs="Calibri"/>
        </w:rPr>
      </w:pPr>
      <w:r w:rsidRPr="00985F5C">
        <w:rPr>
          <w:rFonts w:ascii="Calibri" w:eastAsia="Calibri" w:hAnsi="Calibri" w:cs="Calibri"/>
        </w:rPr>
        <w:t xml:space="preserve">Adhere to </w:t>
      </w:r>
      <w:r>
        <w:rPr>
          <w:rFonts w:ascii="Calibri" w:eastAsia="Calibri" w:hAnsi="Calibri" w:cs="Calibri"/>
        </w:rPr>
        <w:t xml:space="preserve">EPIC’s </w:t>
      </w:r>
      <w:r w:rsidRPr="00985F5C">
        <w:rPr>
          <w:rFonts w:ascii="Calibri" w:eastAsia="Calibri" w:hAnsi="Calibri" w:cs="Calibri"/>
        </w:rPr>
        <w:t>policies and procedures and values at all times</w:t>
      </w:r>
    </w:p>
    <w:p w14:paraId="0CB29779" w14:textId="77777777" w:rsidR="00066FC8" w:rsidRPr="00985F5C" w:rsidRDefault="00066FC8" w:rsidP="00066FC8">
      <w:pPr>
        <w:numPr>
          <w:ilvl w:val="0"/>
          <w:numId w:val="13"/>
        </w:numPr>
        <w:suppressAutoHyphens w:val="0"/>
        <w:spacing w:line="240" w:lineRule="auto"/>
        <w:ind w:left="426" w:firstLine="0"/>
        <w:rPr>
          <w:rFonts w:ascii="Calibri" w:eastAsia="Calibri" w:hAnsi="Calibri" w:cs="Calibri"/>
        </w:rPr>
      </w:pPr>
      <w:r w:rsidRPr="00985F5C">
        <w:rPr>
          <w:rFonts w:ascii="Calibri" w:eastAsia="Calibri" w:hAnsi="Calibri" w:cs="Calibri"/>
        </w:rPr>
        <w:t>Carry out any other duties commensurate with the post as agreed by your line manager.</w:t>
      </w:r>
    </w:p>
    <w:p w14:paraId="3A69B6CD" w14:textId="77777777" w:rsidR="00066FC8" w:rsidRPr="00985F5C" w:rsidRDefault="00066FC8" w:rsidP="00066FC8">
      <w:pPr>
        <w:spacing w:line="240" w:lineRule="auto"/>
        <w:jc w:val="both"/>
        <w:rPr>
          <w:rFonts w:ascii="Arial" w:eastAsia="Calibri" w:hAnsi="Arial" w:cs="Arial"/>
          <w:sz w:val="24"/>
          <w:szCs w:val="24"/>
        </w:rPr>
      </w:pPr>
    </w:p>
    <w:p w14:paraId="0496B902" w14:textId="77777777" w:rsidR="00066FC8" w:rsidRPr="00985F5C" w:rsidRDefault="00066FC8" w:rsidP="00066FC8">
      <w:pPr>
        <w:spacing w:line="240" w:lineRule="auto"/>
        <w:jc w:val="both"/>
        <w:rPr>
          <w:rFonts w:ascii="Calibri" w:eastAsia="Calibri" w:hAnsi="Calibri" w:cs="Calibri"/>
          <w:b/>
          <w:sz w:val="24"/>
          <w:szCs w:val="24"/>
        </w:rPr>
      </w:pPr>
      <w:r w:rsidRPr="00985F5C">
        <w:rPr>
          <w:rFonts w:ascii="Calibri" w:eastAsia="Calibri" w:hAnsi="Calibri" w:cs="Calibri"/>
          <w:b/>
          <w:sz w:val="24"/>
          <w:szCs w:val="24"/>
        </w:rPr>
        <w:t>Communication</w:t>
      </w:r>
    </w:p>
    <w:p w14:paraId="25442FBC" w14:textId="77777777" w:rsidR="00066FC8" w:rsidRPr="00985F5C" w:rsidRDefault="00066FC8" w:rsidP="00066FC8">
      <w:pPr>
        <w:spacing w:line="240" w:lineRule="auto"/>
        <w:jc w:val="both"/>
        <w:rPr>
          <w:rFonts w:ascii="Calibri" w:eastAsia="Calibri" w:hAnsi="Calibri" w:cs="Calibri"/>
          <w:b/>
          <w:sz w:val="24"/>
          <w:szCs w:val="24"/>
        </w:rPr>
      </w:pPr>
    </w:p>
    <w:p w14:paraId="43E80701" w14:textId="77777777" w:rsidR="00066FC8" w:rsidRPr="00985F5C" w:rsidRDefault="00066FC8" w:rsidP="00066FC8">
      <w:pPr>
        <w:spacing w:line="240" w:lineRule="auto"/>
        <w:jc w:val="both"/>
        <w:rPr>
          <w:rFonts w:ascii="Calibri" w:hAnsi="Calibri" w:cs="Calibri"/>
        </w:rPr>
      </w:pPr>
      <w:r w:rsidRPr="00985F5C">
        <w:rPr>
          <w:rFonts w:ascii="Calibri" w:hAnsi="Calibri" w:cs="Calibri"/>
        </w:rPr>
        <w:t>The post holder will have key contacts with:</w:t>
      </w:r>
    </w:p>
    <w:p w14:paraId="6EFBD916" w14:textId="77777777" w:rsidR="00066FC8" w:rsidRPr="00985F5C" w:rsidRDefault="00066FC8" w:rsidP="00066FC8">
      <w:pPr>
        <w:numPr>
          <w:ilvl w:val="0"/>
          <w:numId w:val="14"/>
        </w:numPr>
        <w:tabs>
          <w:tab w:val="num" w:pos="426"/>
        </w:tabs>
        <w:suppressAutoHyphens w:val="0"/>
        <w:spacing w:line="240" w:lineRule="auto"/>
        <w:ind w:left="426"/>
        <w:jc w:val="both"/>
        <w:rPr>
          <w:rFonts w:ascii="Calibri" w:hAnsi="Calibri" w:cs="Calibri"/>
        </w:rPr>
      </w:pPr>
      <w:r>
        <w:rPr>
          <w:rFonts w:ascii="Calibri" w:hAnsi="Calibri" w:cs="Calibri"/>
        </w:rPr>
        <w:t>Advocacy</w:t>
      </w:r>
      <w:r w:rsidRPr="00985F5C">
        <w:rPr>
          <w:rFonts w:ascii="Calibri" w:hAnsi="Calibri" w:cs="Calibri"/>
        </w:rPr>
        <w:t xml:space="preserve"> team colleagues</w:t>
      </w:r>
    </w:p>
    <w:p w14:paraId="6FF3972F" w14:textId="5BDE1AD3" w:rsidR="00066FC8" w:rsidRPr="00066FC8" w:rsidRDefault="00066FC8" w:rsidP="00066FC8">
      <w:pPr>
        <w:numPr>
          <w:ilvl w:val="0"/>
          <w:numId w:val="14"/>
        </w:numPr>
        <w:tabs>
          <w:tab w:val="num" w:pos="426"/>
        </w:tabs>
        <w:suppressAutoHyphens w:val="0"/>
        <w:spacing w:line="240" w:lineRule="auto"/>
        <w:ind w:left="426"/>
        <w:jc w:val="both"/>
        <w:rPr>
          <w:rFonts w:ascii="Calibri" w:hAnsi="Calibri" w:cs="Calibri"/>
        </w:rPr>
      </w:pPr>
      <w:r>
        <w:rPr>
          <w:rFonts w:ascii="Calibri" w:hAnsi="Calibri" w:cs="Calibri"/>
        </w:rPr>
        <w:t>Participation, Policy and Research team colleagues</w:t>
      </w:r>
    </w:p>
    <w:p w14:paraId="376184AF" w14:textId="0487FCA2" w:rsidR="00066FC8" w:rsidRPr="00985F5C" w:rsidRDefault="00066FC8" w:rsidP="00066FC8">
      <w:pPr>
        <w:numPr>
          <w:ilvl w:val="0"/>
          <w:numId w:val="14"/>
        </w:numPr>
        <w:tabs>
          <w:tab w:val="num" w:pos="426"/>
        </w:tabs>
        <w:suppressAutoHyphens w:val="0"/>
        <w:spacing w:line="240" w:lineRule="auto"/>
        <w:ind w:left="426"/>
        <w:jc w:val="both"/>
        <w:rPr>
          <w:rFonts w:ascii="Calibri" w:hAnsi="Calibri" w:cs="Calibri"/>
        </w:rPr>
      </w:pPr>
      <w:r w:rsidRPr="00985F5C">
        <w:rPr>
          <w:rFonts w:ascii="Calibri" w:hAnsi="Calibri" w:cs="Calibri"/>
        </w:rPr>
        <w:t xml:space="preserve">Children and </w:t>
      </w:r>
      <w:r>
        <w:rPr>
          <w:rFonts w:ascii="Calibri" w:hAnsi="Calibri" w:cs="Calibri"/>
        </w:rPr>
        <w:t>young adults</w:t>
      </w:r>
      <w:r w:rsidRPr="00985F5C">
        <w:rPr>
          <w:rFonts w:ascii="Calibri" w:hAnsi="Calibri" w:cs="Calibri"/>
        </w:rPr>
        <w:t xml:space="preserve"> in your area of responsibility</w:t>
      </w:r>
    </w:p>
    <w:p w14:paraId="332C06D1" w14:textId="12DD585F" w:rsidR="00066FC8" w:rsidRDefault="00066FC8" w:rsidP="00066FC8">
      <w:pPr>
        <w:numPr>
          <w:ilvl w:val="0"/>
          <w:numId w:val="14"/>
        </w:numPr>
        <w:tabs>
          <w:tab w:val="num" w:pos="426"/>
        </w:tabs>
        <w:suppressAutoHyphens w:val="0"/>
        <w:spacing w:line="240" w:lineRule="auto"/>
        <w:ind w:left="426"/>
        <w:jc w:val="both"/>
        <w:rPr>
          <w:rFonts w:ascii="Calibri" w:hAnsi="Calibri" w:cs="Calibri"/>
        </w:rPr>
      </w:pPr>
      <w:r w:rsidRPr="00985F5C">
        <w:rPr>
          <w:rFonts w:ascii="Calibri" w:hAnsi="Calibri" w:cs="Calibri"/>
        </w:rPr>
        <w:t>Identified liaison contacts</w:t>
      </w:r>
    </w:p>
    <w:p w14:paraId="35CFAF0D" w14:textId="77777777" w:rsidR="00066FC8" w:rsidRPr="00985F5C" w:rsidRDefault="00066FC8" w:rsidP="00066FC8">
      <w:pPr>
        <w:numPr>
          <w:ilvl w:val="0"/>
          <w:numId w:val="14"/>
        </w:numPr>
        <w:tabs>
          <w:tab w:val="num" w:pos="426"/>
        </w:tabs>
        <w:suppressAutoHyphens w:val="0"/>
        <w:spacing w:line="240" w:lineRule="auto"/>
        <w:ind w:left="426"/>
        <w:jc w:val="both"/>
        <w:rPr>
          <w:rFonts w:ascii="Calibri" w:hAnsi="Calibri" w:cs="Calibri"/>
        </w:rPr>
      </w:pPr>
      <w:r w:rsidRPr="00985F5C">
        <w:rPr>
          <w:rFonts w:ascii="Calibri" w:hAnsi="Calibri" w:cs="Calibri"/>
        </w:rPr>
        <w:t>Other voluntary and statutory organisations</w:t>
      </w:r>
    </w:p>
    <w:p w14:paraId="7B7B4748" w14:textId="77777777" w:rsidR="00066FC8" w:rsidRPr="00985F5C" w:rsidRDefault="00066FC8" w:rsidP="00066FC8">
      <w:pPr>
        <w:spacing w:line="240" w:lineRule="auto"/>
        <w:ind w:left="426"/>
        <w:jc w:val="both"/>
        <w:rPr>
          <w:rFonts w:ascii="Calibri" w:hAnsi="Calibri" w:cs="Calibri"/>
        </w:rPr>
      </w:pPr>
    </w:p>
    <w:p w14:paraId="436A92E3" w14:textId="77777777" w:rsidR="00066FC8" w:rsidRPr="00985F5C" w:rsidRDefault="00066FC8" w:rsidP="00066FC8">
      <w:pPr>
        <w:spacing w:line="240" w:lineRule="auto"/>
        <w:jc w:val="both"/>
        <w:rPr>
          <w:rFonts w:ascii="Calibri" w:eastAsia="Calibri" w:hAnsi="Calibri" w:cs="Calibri"/>
        </w:rPr>
      </w:pPr>
      <w:r w:rsidRPr="00985F5C">
        <w:rPr>
          <w:rFonts w:ascii="Calibri" w:eastAsia="Calibri" w:hAnsi="Calibri" w:cs="Calibri"/>
        </w:rPr>
        <w:t>Teamwork is important to the smooth running of the organisation and all team members are required to play an active part. This is important in relation to liaison with colleagues and, ensuring that the service provided meets service level agreements and contributing to the national work of the organisation.</w:t>
      </w:r>
    </w:p>
    <w:p w14:paraId="6A91E082" w14:textId="77777777" w:rsidR="00066FC8" w:rsidRPr="00985F5C" w:rsidRDefault="00066FC8" w:rsidP="00066FC8">
      <w:pPr>
        <w:spacing w:line="240" w:lineRule="auto"/>
        <w:jc w:val="both"/>
        <w:rPr>
          <w:rFonts w:ascii="Calibri" w:eastAsia="Calibri" w:hAnsi="Calibri" w:cs="Calibri"/>
        </w:rPr>
      </w:pPr>
    </w:p>
    <w:p w14:paraId="2555B9E0" w14:textId="77777777" w:rsidR="00066FC8" w:rsidRPr="00985F5C" w:rsidRDefault="00066FC8" w:rsidP="00066FC8">
      <w:pPr>
        <w:spacing w:line="240" w:lineRule="auto"/>
        <w:jc w:val="both"/>
        <w:rPr>
          <w:rFonts w:ascii="Calibri" w:eastAsia="Calibri" w:hAnsi="Calibri" w:cs="Calibri"/>
        </w:rPr>
      </w:pPr>
    </w:p>
    <w:p w14:paraId="3D37FAD2" w14:textId="77777777" w:rsidR="00066FC8" w:rsidRDefault="00066FC8" w:rsidP="00066FC8">
      <w:pPr>
        <w:spacing w:line="240" w:lineRule="auto"/>
        <w:jc w:val="both"/>
        <w:rPr>
          <w:rFonts w:ascii="Calibri" w:eastAsia="Calibri" w:hAnsi="Calibri" w:cs="Calibri"/>
          <w:b/>
          <w:sz w:val="24"/>
          <w:szCs w:val="24"/>
        </w:rPr>
      </w:pPr>
    </w:p>
    <w:p w14:paraId="798966E6" w14:textId="77777777" w:rsidR="00066FC8" w:rsidRDefault="00066FC8" w:rsidP="00066FC8">
      <w:pPr>
        <w:spacing w:line="240" w:lineRule="auto"/>
        <w:jc w:val="both"/>
        <w:rPr>
          <w:rFonts w:ascii="Calibri" w:eastAsia="Calibri" w:hAnsi="Calibri" w:cs="Calibri"/>
          <w:b/>
          <w:sz w:val="24"/>
          <w:szCs w:val="24"/>
        </w:rPr>
      </w:pPr>
    </w:p>
    <w:p w14:paraId="000480D9" w14:textId="77777777" w:rsidR="00066FC8" w:rsidRDefault="00066FC8" w:rsidP="00066FC8">
      <w:pPr>
        <w:spacing w:line="240" w:lineRule="auto"/>
        <w:jc w:val="both"/>
        <w:rPr>
          <w:rFonts w:ascii="Calibri" w:eastAsia="Calibri" w:hAnsi="Calibri" w:cs="Calibri"/>
          <w:b/>
          <w:sz w:val="24"/>
          <w:szCs w:val="24"/>
        </w:rPr>
      </w:pPr>
    </w:p>
    <w:p w14:paraId="64C888D6" w14:textId="273D9186" w:rsidR="00066FC8" w:rsidRPr="00985F5C" w:rsidRDefault="00066FC8" w:rsidP="00066FC8">
      <w:pPr>
        <w:spacing w:line="240" w:lineRule="auto"/>
        <w:jc w:val="both"/>
        <w:rPr>
          <w:rFonts w:ascii="Calibri" w:eastAsia="Calibri" w:hAnsi="Calibri" w:cs="Calibri"/>
          <w:b/>
          <w:sz w:val="24"/>
          <w:szCs w:val="24"/>
        </w:rPr>
      </w:pPr>
      <w:r w:rsidRPr="00985F5C">
        <w:rPr>
          <w:rFonts w:ascii="Calibri" w:eastAsia="Calibri" w:hAnsi="Calibri" w:cs="Calibri"/>
          <w:b/>
          <w:sz w:val="24"/>
          <w:szCs w:val="24"/>
        </w:rPr>
        <w:lastRenderedPageBreak/>
        <w:t>Attitudes and values</w:t>
      </w:r>
    </w:p>
    <w:p w14:paraId="7C365800" w14:textId="77777777" w:rsidR="00066FC8" w:rsidRPr="00985F5C" w:rsidRDefault="00066FC8" w:rsidP="00066FC8">
      <w:pPr>
        <w:spacing w:line="240" w:lineRule="auto"/>
        <w:jc w:val="both"/>
        <w:rPr>
          <w:rFonts w:ascii="Calibri" w:eastAsia="Calibri" w:hAnsi="Calibri" w:cs="Calibri"/>
          <w:b/>
          <w:sz w:val="24"/>
          <w:szCs w:val="24"/>
        </w:rPr>
      </w:pPr>
    </w:p>
    <w:p w14:paraId="4BDAE52C" w14:textId="77777777" w:rsidR="00066FC8" w:rsidRPr="00985F5C" w:rsidRDefault="00066FC8" w:rsidP="00066FC8">
      <w:pPr>
        <w:spacing w:line="240" w:lineRule="auto"/>
        <w:jc w:val="both"/>
        <w:rPr>
          <w:rFonts w:ascii="Calibri" w:eastAsia="Calibri" w:hAnsi="Calibri" w:cs="Calibri"/>
        </w:rPr>
      </w:pPr>
      <w:r w:rsidRPr="00985F5C">
        <w:rPr>
          <w:rFonts w:ascii="Calibri" w:eastAsia="Calibri" w:hAnsi="Calibri" w:cs="Calibri"/>
        </w:rPr>
        <w:t>Commitment to:</w:t>
      </w:r>
    </w:p>
    <w:p w14:paraId="2796957D" w14:textId="77777777" w:rsidR="00066FC8" w:rsidRPr="00985F5C" w:rsidRDefault="00066FC8" w:rsidP="00066FC8">
      <w:pPr>
        <w:numPr>
          <w:ilvl w:val="0"/>
          <w:numId w:val="12"/>
        </w:numPr>
        <w:suppressAutoHyphens w:val="0"/>
        <w:spacing w:line="240" w:lineRule="auto"/>
        <w:ind w:left="426" w:hanging="426"/>
        <w:jc w:val="both"/>
        <w:rPr>
          <w:rFonts w:ascii="Calibri" w:eastAsia="Calibri" w:hAnsi="Calibri" w:cs="Calibri"/>
        </w:rPr>
      </w:pPr>
      <w:r w:rsidRPr="00985F5C">
        <w:rPr>
          <w:rFonts w:ascii="Calibri" w:eastAsia="Calibri" w:hAnsi="Calibri" w:cs="Calibri"/>
        </w:rPr>
        <w:t>Children’s rights</w:t>
      </w:r>
    </w:p>
    <w:p w14:paraId="56F1A158" w14:textId="77777777" w:rsidR="00066FC8" w:rsidRPr="00985F5C" w:rsidRDefault="00066FC8" w:rsidP="00066FC8">
      <w:pPr>
        <w:numPr>
          <w:ilvl w:val="0"/>
          <w:numId w:val="12"/>
        </w:numPr>
        <w:suppressAutoHyphens w:val="0"/>
        <w:spacing w:line="240" w:lineRule="auto"/>
        <w:ind w:left="426" w:hanging="426"/>
        <w:jc w:val="both"/>
        <w:rPr>
          <w:rFonts w:ascii="Calibri" w:eastAsia="Calibri" w:hAnsi="Calibri" w:cs="Calibri"/>
        </w:rPr>
      </w:pPr>
      <w:r w:rsidRPr="00985F5C">
        <w:rPr>
          <w:rFonts w:ascii="Calibri" w:eastAsia="Calibri" w:hAnsi="Calibri" w:cs="Calibri"/>
        </w:rPr>
        <w:t xml:space="preserve">Working inclusively with an understanding of equal opportunities </w:t>
      </w:r>
      <w:r>
        <w:rPr>
          <w:rFonts w:ascii="Calibri" w:eastAsia="Calibri" w:hAnsi="Calibri" w:cs="Calibri"/>
        </w:rPr>
        <w:t xml:space="preserve">and diversity </w:t>
      </w:r>
      <w:r w:rsidRPr="00985F5C">
        <w:rPr>
          <w:rFonts w:ascii="Calibri" w:eastAsia="Calibri" w:hAnsi="Calibri" w:cs="Calibri"/>
        </w:rPr>
        <w:t>practices</w:t>
      </w:r>
    </w:p>
    <w:p w14:paraId="53133FBB" w14:textId="77777777" w:rsidR="00066FC8" w:rsidRDefault="00066FC8" w:rsidP="00066FC8">
      <w:pPr>
        <w:numPr>
          <w:ilvl w:val="0"/>
          <w:numId w:val="12"/>
        </w:numPr>
        <w:suppressAutoHyphens w:val="0"/>
        <w:spacing w:line="240" w:lineRule="auto"/>
        <w:ind w:left="426" w:hanging="426"/>
        <w:jc w:val="both"/>
        <w:rPr>
          <w:rFonts w:ascii="Calibri" w:eastAsia="Calibri" w:hAnsi="Calibri" w:cs="Calibri"/>
        </w:rPr>
      </w:pPr>
      <w:r w:rsidRPr="00985F5C">
        <w:rPr>
          <w:rFonts w:ascii="Calibri" w:eastAsia="Calibri" w:hAnsi="Calibri" w:cs="Times New Roman"/>
        </w:rPr>
        <w:t xml:space="preserve">Belief that </w:t>
      </w:r>
      <w:r>
        <w:rPr>
          <w:rFonts w:ascii="Calibri" w:eastAsia="Calibri" w:hAnsi="Calibri" w:cs="Times New Roman"/>
        </w:rPr>
        <w:t xml:space="preserve">children and </w:t>
      </w:r>
      <w:r w:rsidRPr="00985F5C">
        <w:rPr>
          <w:rFonts w:ascii="Calibri" w:eastAsia="Calibri" w:hAnsi="Calibri" w:cs="Times New Roman"/>
        </w:rPr>
        <w:t xml:space="preserve">young </w:t>
      </w:r>
      <w:r>
        <w:rPr>
          <w:rFonts w:ascii="Calibri" w:eastAsia="Calibri" w:hAnsi="Calibri" w:cs="Times New Roman"/>
        </w:rPr>
        <w:t>adults</w:t>
      </w:r>
      <w:r w:rsidRPr="00985F5C">
        <w:rPr>
          <w:rFonts w:ascii="Calibri" w:eastAsia="Calibri" w:hAnsi="Calibri" w:cs="Times New Roman"/>
        </w:rPr>
        <w:t xml:space="preserve"> can make transformative change happen in their lives if given the opportunity</w:t>
      </w:r>
    </w:p>
    <w:p w14:paraId="4D613BA3" w14:textId="77777777" w:rsidR="00066FC8" w:rsidRDefault="00066FC8" w:rsidP="00066FC8">
      <w:pPr>
        <w:numPr>
          <w:ilvl w:val="0"/>
          <w:numId w:val="12"/>
        </w:numPr>
        <w:suppressAutoHyphens w:val="0"/>
        <w:spacing w:line="240" w:lineRule="auto"/>
        <w:ind w:left="426" w:hanging="426"/>
        <w:jc w:val="both"/>
        <w:rPr>
          <w:rFonts w:ascii="Calibri" w:eastAsia="Calibri" w:hAnsi="Calibri" w:cs="Calibri"/>
        </w:rPr>
      </w:pPr>
      <w:r w:rsidRPr="00066FC8">
        <w:rPr>
          <w:rFonts w:asciiTheme="minorHAnsi" w:hAnsiTheme="minorHAnsi" w:cstheme="minorHAnsi"/>
          <w:color w:val="000000"/>
          <w:lang w:val="en-US"/>
        </w:rPr>
        <w:t>Ability to be objective and non-judgmental</w:t>
      </w:r>
    </w:p>
    <w:p w14:paraId="20BE8655" w14:textId="38B23B2A" w:rsidR="00066FC8" w:rsidRPr="00985F5C" w:rsidRDefault="00066FC8" w:rsidP="00066FC8">
      <w:pPr>
        <w:numPr>
          <w:ilvl w:val="0"/>
          <w:numId w:val="12"/>
        </w:numPr>
        <w:suppressAutoHyphens w:val="0"/>
        <w:spacing w:line="240" w:lineRule="auto"/>
        <w:ind w:left="426" w:hanging="426"/>
        <w:jc w:val="both"/>
        <w:rPr>
          <w:rFonts w:ascii="Calibri" w:eastAsia="Calibri" w:hAnsi="Calibri" w:cs="Calibri"/>
        </w:rPr>
      </w:pPr>
      <w:r w:rsidRPr="00066FC8">
        <w:rPr>
          <w:rFonts w:asciiTheme="minorHAnsi" w:hAnsiTheme="minorHAnsi" w:cstheme="minorHAnsi"/>
          <w:color w:val="000000"/>
          <w:lang w:val="en-US"/>
        </w:rPr>
        <w:t xml:space="preserve">Ability to interact with children and youth </w:t>
      </w:r>
      <w:r w:rsidR="00D83189">
        <w:rPr>
          <w:rFonts w:asciiTheme="minorHAnsi" w:hAnsiTheme="minorHAnsi" w:cstheme="minorHAnsi"/>
          <w:color w:val="000000"/>
          <w:lang w:val="en-US"/>
        </w:rPr>
        <w:t>adults</w:t>
      </w:r>
      <w:r w:rsidR="00D83189" w:rsidRPr="00066FC8">
        <w:rPr>
          <w:rFonts w:asciiTheme="minorHAnsi" w:hAnsiTheme="minorHAnsi" w:cstheme="minorHAnsi"/>
          <w:color w:val="000000"/>
          <w:lang w:val="en-US"/>
        </w:rPr>
        <w:t xml:space="preserve"> </w:t>
      </w:r>
      <w:r w:rsidRPr="00066FC8">
        <w:rPr>
          <w:rFonts w:asciiTheme="minorHAnsi" w:hAnsiTheme="minorHAnsi" w:cstheme="minorHAnsi"/>
          <w:color w:val="000000"/>
          <w:lang w:val="en-US"/>
        </w:rPr>
        <w:t>from diverse backgrounds</w:t>
      </w:r>
    </w:p>
    <w:p w14:paraId="182C7DA2" w14:textId="77777777" w:rsidR="00066FC8" w:rsidRPr="00985F5C" w:rsidRDefault="00066FC8" w:rsidP="00066FC8">
      <w:pPr>
        <w:numPr>
          <w:ilvl w:val="0"/>
          <w:numId w:val="12"/>
        </w:numPr>
        <w:suppressAutoHyphens w:val="0"/>
        <w:spacing w:line="240" w:lineRule="auto"/>
        <w:ind w:left="426" w:hanging="426"/>
        <w:jc w:val="both"/>
        <w:rPr>
          <w:rFonts w:ascii="Calibri" w:eastAsia="Calibri" w:hAnsi="Calibri" w:cs="Calibri"/>
        </w:rPr>
      </w:pPr>
      <w:r w:rsidRPr="00985F5C">
        <w:rPr>
          <w:rFonts w:ascii="Calibri" w:eastAsia="Calibri" w:hAnsi="Calibri" w:cs="Calibri"/>
        </w:rPr>
        <w:t xml:space="preserve">Working in partnership with </w:t>
      </w:r>
      <w:r>
        <w:rPr>
          <w:rFonts w:ascii="Calibri" w:eastAsia="Calibri" w:hAnsi="Calibri" w:cs="Calibri"/>
        </w:rPr>
        <w:t>children and young adults</w:t>
      </w:r>
    </w:p>
    <w:p w14:paraId="7DDC6246" w14:textId="77777777" w:rsidR="00066FC8" w:rsidRPr="00985F5C" w:rsidRDefault="00066FC8" w:rsidP="00066FC8">
      <w:pPr>
        <w:numPr>
          <w:ilvl w:val="0"/>
          <w:numId w:val="12"/>
        </w:numPr>
        <w:suppressAutoHyphens w:val="0"/>
        <w:spacing w:line="240" w:lineRule="auto"/>
        <w:ind w:left="426" w:hanging="426"/>
        <w:jc w:val="both"/>
        <w:rPr>
          <w:rFonts w:ascii="Calibri" w:eastAsia="Calibri" w:hAnsi="Calibri" w:cs="Calibri"/>
        </w:rPr>
      </w:pPr>
      <w:r w:rsidRPr="00985F5C">
        <w:rPr>
          <w:rFonts w:ascii="Calibri" w:eastAsia="Calibri" w:hAnsi="Calibri" w:cs="Calibri"/>
        </w:rPr>
        <w:t xml:space="preserve">Working in such a way as to empower </w:t>
      </w:r>
      <w:r>
        <w:rPr>
          <w:rFonts w:ascii="Calibri" w:eastAsia="Calibri" w:hAnsi="Calibri" w:cs="Calibri"/>
        </w:rPr>
        <w:t>children and young adults</w:t>
      </w:r>
    </w:p>
    <w:p w14:paraId="0AB32100" w14:textId="77777777" w:rsidR="00066FC8" w:rsidRPr="00985F5C" w:rsidRDefault="00066FC8" w:rsidP="00066FC8">
      <w:pPr>
        <w:numPr>
          <w:ilvl w:val="0"/>
          <w:numId w:val="12"/>
        </w:numPr>
        <w:suppressAutoHyphens w:val="0"/>
        <w:spacing w:line="240" w:lineRule="auto"/>
        <w:ind w:left="426" w:hanging="426"/>
        <w:jc w:val="both"/>
        <w:rPr>
          <w:rFonts w:ascii="Calibri" w:eastAsia="Calibri" w:hAnsi="Calibri" w:cs="Calibri"/>
        </w:rPr>
      </w:pPr>
      <w:r w:rsidRPr="00985F5C">
        <w:rPr>
          <w:rFonts w:ascii="Calibri" w:eastAsia="Calibri" w:hAnsi="Calibri" w:cs="Calibri"/>
        </w:rPr>
        <w:t>Developing best practice through regular supervision and training opportunities</w:t>
      </w:r>
    </w:p>
    <w:p w14:paraId="1505C35C" w14:textId="77777777" w:rsidR="00066FC8" w:rsidRPr="00985F5C" w:rsidRDefault="00066FC8" w:rsidP="00066FC8">
      <w:pPr>
        <w:numPr>
          <w:ilvl w:val="0"/>
          <w:numId w:val="12"/>
        </w:numPr>
        <w:suppressAutoHyphens w:val="0"/>
        <w:spacing w:line="240" w:lineRule="auto"/>
        <w:ind w:left="426" w:hanging="426"/>
        <w:jc w:val="both"/>
        <w:rPr>
          <w:rFonts w:ascii="Calibri" w:eastAsia="Calibri" w:hAnsi="Calibri" w:cs="Calibri"/>
        </w:rPr>
      </w:pPr>
      <w:r w:rsidRPr="00985F5C">
        <w:rPr>
          <w:rFonts w:ascii="Calibri" w:eastAsia="Calibri" w:hAnsi="Calibri" w:cs="Calibri"/>
        </w:rPr>
        <w:t xml:space="preserve">Inter-agency, inter-disciplinary working to improve outcomes for children and </w:t>
      </w:r>
      <w:r>
        <w:rPr>
          <w:rFonts w:ascii="Calibri" w:eastAsia="Calibri" w:hAnsi="Calibri" w:cs="Calibri"/>
        </w:rPr>
        <w:t>young adults</w:t>
      </w:r>
      <w:r w:rsidRPr="00985F5C">
        <w:rPr>
          <w:rFonts w:ascii="Calibri" w:eastAsia="Calibri" w:hAnsi="Calibri" w:cs="Calibri"/>
        </w:rPr>
        <w:t>.</w:t>
      </w:r>
    </w:p>
    <w:p w14:paraId="19246968" w14:textId="77777777" w:rsidR="00066FC8" w:rsidRPr="00985F5C" w:rsidRDefault="00066FC8" w:rsidP="00066FC8">
      <w:pPr>
        <w:spacing w:line="240" w:lineRule="auto"/>
        <w:jc w:val="both"/>
        <w:rPr>
          <w:rFonts w:ascii="Arial" w:eastAsia="Calibri" w:hAnsi="Arial" w:cs="Arial"/>
          <w:sz w:val="24"/>
          <w:szCs w:val="24"/>
        </w:rPr>
      </w:pPr>
    </w:p>
    <w:p w14:paraId="24EC6B1D" w14:textId="77777777" w:rsidR="00066FC8" w:rsidRPr="00985F5C" w:rsidRDefault="00066FC8" w:rsidP="00066FC8">
      <w:pPr>
        <w:spacing w:line="240" w:lineRule="auto"/>
        <w:jc w:val="both"/>
        <w:rPr>
          <w:rFonts w:ascii="Calibri" w:eastAsia="Calibri" w:hAnsi="Calibri" w:cs="Calibri"/>
          <w:b/>
          <w:sz w:val="24"/>
          <w:szCs w:val="24"/>
        </w:rPr>
      </w:pPr>
      <w:r w:rsidRPr="00985F5C">
        <w:rPr>
          <w:rFonts w:ascii="Calibri" w:eastAsia="Calibri" w:hAnsi="Calibri" w:cs="Calibri"/>
          <w:b/>
          <w:sz w:val="24"/>
          <w:szCs w:val="24"/>
        </w:rPr>
        <w:t>Essential knowledge, skills and experience</w:t>
      </w:r>
    </w:p>
    <w:p w14:paraId="1CD5F115" w14:textId="77777777" w:rsidR="00066FC8" w:rsidRPr="00985F5C" w:rsidRDefault="00066FC8" w:rsidP="00066FC8">
      <w:pPr>
        <w:spacing w:line="240" w:lineRule="auto"/>
        <w:jc w:val="both"/>
        <w:rPr>
          <w:rFonts w:ascii="Calibri" w:eastAsia="Calibri" w:hAnsi="Calibri" w:cs="Calibri"/>
          <w:b/>
          <w:sz w:val="24"/>
          <w:szCs w:val="24"/>
        </w:rPr>
      </w:pPr>
    </w:p>
    <w:p w14:paraId="568E7949" w14:textId="1BB239F2" w:rsidR="00066FC8" w:rsidRPr="00985F5C" w:rsidRDefault="00066FC8" w:rsidP="00066FC8">
      <w:pPr>
        <w:spacing w:line="240" w:lineRule="auto"/>
        <w:jc w:val="both"/>
        <w:rPr>
          <w:rFonts w:ascii="Calibri" w:eastAsia="Calibri" w:hAnsi="Calibri" w:cs="Calibri"/>
          <w:b/>
          <w:i/>
          <w:iCs/>
        </w:rPr>
      </w:pPr>
      <w:r w:rsidRPr="00985F5C">
        <w:rPr>
          <w:rFonts w:ascii="Calibri" w:eastAsia="Calibri" w:hAnsi="Calibri" w:cs="Calibri"/>
          <w:b/>
          <w:i/>
          <w:iCs/>
        </w:rPr>
        <w:t>Qualifications</w:t>
      </w:r>
      <w:r w:rsidRPr="00066FC8">
        <w:rPr>
          <w:rFonts w:ascii="Calibri" w:eastAsia="Calibri" w:hAnsi="Calibri" w:cs="Calibri"/>
          <w:b/>
          <w:i/>
          <w:iCs/>
        </w:rPr>
        <w:t xml:space="preserve"> and experience</w:t>
      </w:r>
    </w:p>
    <w:p w14:paraId="2EE8A920" w14:textId="77777777" w:rsidR="00066FC8" w:rsidRDefault="00066FC8" w:rsidP="00066FC8">
      <w:pPr>
        <w:numPr>
          <w:ilvl w:val="0"/>
          <w:numId w:val="10"/>
        </w:numPr>
        <w:suppressAutoHyphens w:val="0"/>
        <w:spacing w:line="240" w:lineRule="auto"/>
        <w:ind w:left="426" w:hanging="426"/>
        <w:jc w:val="both"/>
        <w:rPr>
          <w:rFonts w:ascii="Calibri" w:eastAsia="Calibri" w:hAnsi="Calibri" w:cs="Calibri"/>
          <w:b/>
        </w:rPr>
      </w:pPr>
      <w:r w:rsidRPr="00985F5C">
        <w:rPr>
          <w:rFonts w:ascii="Calibri" w:eastAsia="Calibri" w:hAnsi="Calibri" w:cs="Calibri"/>
        </w:rPr>
        <w:t xml:space="preserve">A relevant degree level qualification </w:t>
      </w:r>
      <w:r>
        <w:rPr>
          <w:rFonts w:ascii="Calibri" w:eastAsia="Calibri" w:hAnsi="Calibri" w:cs="Calibri"/>
        </w:rPr>
        <w:t>and/</w:t>
      </w:r>
      <w:r w:rsidRPr="00985F5C">
        <w:rPr>
          <w:rFonts w:ascii="Calibri" w:eastAsia="Calibri" w:hAnsi="Calibri" w:cs="Calibri"/>
        </w:rPr>
        <w:t>or equivalent work experience.</w:t>
      </w:r>
    </w:p>
    <w:p w14:paraId="7988C0E4" w14:textId="77777777" w:rsidR="00066FC8" w:rsidRDefault="00066FC8" w:rsidP="00066FC8">
      <w:pPr>
        <w:numPr>
          <w:ilvl w:val="0"/>
          <w:numId w:val="10"/>
        </w:numPr>
        <w:suppressAutoHyphens w:val="0"/>
        <w:spacing w:line="240" w:lineRule="auto"/>
        <w:ind w:left="426" w:hanging="426"/>
        <w:jc w:val="both"/>
        <w:rPr>
          <w:rFonts w:ascii="Calibri" w:eastAsia="Calibri" w:hAnsi="Calibri" w:cs="Calibri"/>
          <w:b/>
        </w:rPr>
      </w:pPr>
      <w:r w:rsidRPr="00066FC8">
        <w:rPr>
          <w:rFonts w:asciiTheme="minorHAnsi" w:hAnsiTheme="minorHAnsi" w:cstheme="minorHAnsi"/>
          <w:lang w:val="en-US"/>
        </w:rPr>
        <w:t>At least 3 years’ experience of working directly with vulnerable children and care leavers</w:t>
      </w:r>
    </w:p>
    <w:p w14:paraId="0A721780" w14:textId="77777777" w:rsidR="00066FC8" w:rsidRDefault="00066FC8" w:rsidP="00066FC8">
      <w:pPr>
        <w:numPr>
          <w:ilvl w:val="0"/>
          <w:numId w:val="10"/>
        </w:numPr>
        <w:suppressAutoHyphens w:val="0"/>
        <w:spacing w:line="240" w:lineRule="auto"/>
        <w:ind w:left="426" w:hanging="426"/>
        <w:jc w:val="both"/>
        <w:rPr>
          <w:rFonts w:ascii="Calibri" w:eastAsia="Calibri" w:hAnsi="Calibri" w:cs="Calibri"/>
          <w:b/>
        </w:rPr>
      </w:pPr>
      <w:r w:rsidRPr="00066FC8">
        <w:rPr>
          <w:rFonts w:asciiTheme="minorHAnsi" w:hAnsiTheme="minorHAnsi" w:cstheme="minorHAnsi"/>
          <w:lang w:val="en-US"/>
        </w:rPr>
        <w:t>Hold a current driving license and have access to a vehicle. This criterion may be waived, if a disability prohibits driving. In this case, please demonstrate how you would meet the mobility requirements of this post.</w:t>
      </w:r>
    </w:p>
    <w:p w14:paraId="7F4B8608" w14:textId="77777777" w:rsidR="00066FC8" w:rsidRPr="00985F5C" w:rsidRDefault="00066FC8" w:rsidP="00066FC8">
      <w:pPr>
        <w:spacing w:line="240" w:lineRule="auto"/>
        <w:ind w:left="720"/>
        <w:jc w:val="both"/>
        <w:rPr>
          <w:rFonts w:ascii="Calibri" w:eastAsia="Calibri" w:hAnsi="Calibri" w:cs="Calibri"/>
          <w:b/>
          <w:i/>
          <w:iCs/>
        </w:rPr>
      </w:pPr>
    </w:p>
    <w:p w14:paraId="0F61E635" w14:textId="77777777" w:rsidR="00066FC8" w:rsidRPr="00985F5C" w:rsidRDefault="00066FC8" w:rsidP="00066FC8">
      <w:pPr>
        <w:spacing w:line="240" w:lineRule="auto"/>
        <w:jc w:val="both"/>
        <w:rPr>
          <w:rFonts w:ascii="Calibri" w:eastAsia="Calibri" w:hAnsi="Calibri" w:cs="Calibri"/>
          <w:b/>
          <w:i/>
          <w:iCs/>
        </w:rPr>
      </w:pPr>
      <w:r w:rsidRPr="00985F5C">
        <w:rPr>
          <w:rFonts w:ascii="Calibri" w:eastAsia="Calibri" w:hAnsi="Calibri" w:cs="Calibri"/>
          <w:b/>
          <w:i/>
          <w:iCs/>
        </w:rPr>
        <w:t>Knowledge:</w:t>
      </w:r>
    </w:p>
    <w:p w14:paraId="39C93820" w14:textId="77777777" w:rsidR="00066FC8" w:rsidRPr="00985F5C" w:rsidRDefault="00066FC8" w:rsidP="00066FC8">
      <w:pPr>
        <w:spacing w:line="240" w:lineRule="auto"/>
        <w:jc w:val="both"/>
        <w:rPr>
          <w:rFonts w:ascii="Calibri" w:eastAsia="Calibri" w:hAnsi="Calibri" w:cs="Calibri"/>
          <w:i/>
          <w:iCs/>
        </w:rPr>
      </w:pPr>
      <w:r w:rsidRPr="00985F5C">
        <w:rPr>
          <w:rFonts w:ascii="Calibri" w:eastAsia="Calibri" w:hAnsi="Calibri" w:cs="Calibri"/>
          <w:i/>
          <w:iCs/>
        </w:rPr>
        <w:t>Demonstrable knowledge of:</w:t>
      </w:r>
    </w:p>
    <w:p w14:paraId="777AF84A" w14:textId="77777777" w:rsidR="00066FC8" w:rsidRPr="00985F5C" w:rsidRDefault="00066FC8" w:rsidP="00066FC8">
      <w:pPr>
        <w:numPr>
          <w:ilvl w:val="0"/>
          <w:numId w:val="10"/>
        </w:numPr>
        <w:suppressAutoHyphens w:val="0"/>
        <w:spacing w:line="240" w:lineRule="auto"/>
        <w:ind w:left="426" w:hanging="426"/>
        <w:jc w:val="both"/>
        <w:rPr>
          <w:rFonts w:ascii="Calibri" w:eastAsia="Calibri" w:hAnsi="Calibri" w:cs="Calibri"/>
        </w:rPr>
      </w:pPr>
      <w:r w:rsidRPr="00985F5C">
        <w:rPr>
          <w:rFonts w:ascii="Calibri" w:eastAsia="Calibri" w:hAnsi="Calibri" w:cs="Calibri"/>
        </w:rPr>
        <w:t xml:space="preserve">The issues affecting </w:t>
      </w:r>
      <w:r>
        <w:rPr>
          <w:rFonts w:ascii="Calibri" w:eastAsia="Calibri" w:hAnsi="Calibri" w:cs="Calibri"/>
        </w:rPr>
        <w:t>children and young adults</w:t>
      </w:r>
      <w:r w:rsidRPr="00985F5C">
        <w:rPr>
          <w:rFonts w:ascii="Calibri" w:eastAsia="Calibri" w:hAnsi="Calibri" w:cs="Calibri"/>
        </w:rPr>
        <w:t xml:space="preserve"> </w:t>
      </w:r>
      <w:r>
        <w:rPr>
          <w:rFonts w:ascii="Calibri" w:eastAsia="Calibri" w:hAnsi="Calibri" w:cs="Calibri"/>
        </w:rPr>
        <w:t>in the care system</w:t>
      </w:r>
    </w:p>
    <w:p w14:paraId="439438D3" w14:textId="77777777" w:rsidR="00066FC8" w:rsidRPr="00985F5C" w:rsidRDefault="00066FC8" w:rsidP="00066FC8">
      <w:pPr>
        <w:numPr>
          <w:ilvl w:val="0"/>
          <w:numId w:val="10"/>
        </w:numPr>
        <w:suppressAutoHyphens w:val="0"/>
        <w:spacing w:line="240" w:lineRule="auto"/>
        <w:ind w:left="426" w:hanging="426"/>
        <w:jc w:val="both"/>
        <w:rPr>
          <w:rFonts w:ascii="Calibri" w:eastAsia="Calibri" w:hAnsi="Calibri" w:cs="Calibri"/>
        </w:rPr>
      </w:pPr>
      <w:r w:rsidRPr="00985F5C">
        <w:rPr>
          <w:rFonts w:ascii="Calibri" w:eastAsia="Calibri" w:hAnsi="Calibri" w:cs="Calibri"/>
        </w:rPr>
        <w:t xml:space="preserve">The care system in </w:t>
      </w:r>
      <w:r>
        <w:rPr>
          <w:rFonts w:ascii="Calibri" w:eastAsia="Calibri" w:hAnsi="Calibri" w:cs="Calibri"/>
        </w:rPr>
        <w:t>Ireland</w:t>
      </w:r>
    </w:p>
    <w:p w14:paraId="2854DFEE" w14:textId="77777777" w:rsidR="00066FC8" w:rsidRPr="00985F5C" w:rsidRDefault="00066FC8" w:rsidP="00066FC8">
      <w:pPr>
        <w:numPr>
          <w:ilvl w:val="0"/>
          <w:numId w:val="10"/>
        </w:numPr>
        <w:suppressAutoHyphens w:val="0"/>
        <w:spacing w:line="240" w:lineRule="auto"/>
        <w:ind w:left="426" w:hanging="426"/>
        <w:jc w:val="both"/>
        <w:rPr>
          <w:rFonts w:ascii="Calibri" w:eastAsia="Calibri" w:hAnsi="Calibri" w:cs="Calibri"/>
        </w:rPr>
      </w:pPr>
      <w:r w:rsidRPr="00985F5C">
        <w:rPr>
          <w:rFonts w:ascii="Calibri" w:eastAsia="Calibri" w:hAnsi="Calibri" w:cs="Calibri"/>
        </w:rPr>
        <w:t>Children’s rights</w:t>
      </w:r>
    </w:p>
    <w:p w14:paraId="5B1F68CE" w14:textId="77777777" w:rsidR="00066FC8" w:rsidRPr="00985F5C" w:rsidRDefault="00066FC8" w:rsidP="00066FC8">
      <w:pPr>
        <w:numPr>
          <w:ilvl w:val="0"/>
          <w:numId w:val="10"/>
        </w:numPr>
        <w:suppressAutoHyphens w:val="0"/>
        <w:spacing w:line="240" w:lineRule="auto"/>
        <w:ind w:left="426" w:hanging="426"/>
        <w:jc w:val="both"/>
        <w:rPr>
          <w:rFonts w:ascii="Calibri" w:eastAsia="Calibri" w:hAnsi="Calibri" w:cs="Calibri"/>
        </w:rPr>
      </w:pPr>
      <w:r w:rsidRPr="00985F5C">
        <w:rPr>
          <w:rFonts w:ascii="Calibri" w:eastAsia="Calibri" w:hAnsi="Calibri" w:cs="Calibri"/>
        </w:rPr>
        <w:t>Child protection issues</w:t>
      </w:r>
    </w:p>
    <w:p w14:paraId="5F047B47" w14:textId="77777777" w:rsidR="00066FC8" w:rsidRPr="00985F5C" w:rsidRDefault="00066FC8" w:rsidP="00066FC8">
      <w:pPr>
        <w:numPr>
          <w:ilvl w:val="0"/>
          <w:numId w:val="10"/>
        </w:numPr>
        <w:suppressAutoHyphens w:val="0"/>
        <w:spacing w:line="240" w:lineRule="auto"/>
        <w:ind w:left="426" w:hanging="426"/>
        <w:jc w:val="both"/>
        <w:rPr>
          <w:rFonts w:ascii="Calibri" w:eastAsia="Calibri" w:hAnsi="Calibri" w:cs="Calibri"/>
        </w:rPr>
      </w:pPr>
      <w:r w:rsidRPr="00985F5C">
        <w:rPr>
          <w:rFonts w:ascii="Calibri" w:eastAsia="Calibri" w:hAnsi="Calibri" w:cs="Calibri"/>
        </w:rPr>
        <w:t>Advocacy and its principles</w:t>
      </w:r>
    </w:p>
    <w:p w14:paraId="49FA47D5" w14:textId="77777777" w:rsidR="00066FC8" w:rsidRPr="00985F5C" w:rsidRDefault="00066FC8" w:rsidP="00066FC8">
      <w:pPr>
        <w:numPr>
          <w:ilvl w:val="0"/>
          <w:numId w:val="10"/>
        </w:numPr>
        <w:suppressAutoHyphens w:val="0"/>
        <w:spacing w:line="240" w:lineRule="auto"/>
        <w:ind w:left="426" w:hanging="426"/>
        <w:jc w:val="both"/>
        <w:rPr>
          <w:rFonts w:ascii="Calibri" w:eastAsia="Calibri" w:hAnsi="Calibri" w:cs="Calibri"/>
        </w:rPr>
      </w:pPr>
      <w:r w:rsidRPr="00985F5C">
        <w:rPr>
          <w:rFonts w:ascii="Calibri" w:eastAsia="Calibri" w:hAnsi="Calibri" w:cs="Calibri"/>
        </w:rPr>
        <w:t xml:space="preserve">Current policy and practice in relation to children and </w:t>
      </w:r>
      <w:r>
        <w:rPr>
          <w:rFonts w:ascii="Calibri" w:eastAsia="Calibri" w:hAnsi="Calibri" w:cs="Calibri"/>
        </w:rPr>
        <w:t>young adults</w:t>
      </w:r>
    </w:p>
    <w:p w14:paraId="21A28595" w14:textId="77777777" w:rsidR="00066FC8" w:rsidRPr="00985F5C" w:rsidRDefault="00066FC8" w:rsidP="00066FC8">
      <w:pPr>
        <w:spacing w:line="240" w:lineRule="auto"/>
        <w:ind w:left="720"/>
        <w:jc w:val="both"/>
        <w:rPr>
          <w:rFonts w:ascii="Calibri" w:eastAsia="Calibri" w:hAnsi="Calibri" w:cs="Calibri"/>
        </w:rPr>
      </w:pPr>
    </w:p>
    <w:p w14:paraId="72EB5861" w14:textId="77777777" w:rsidR="00066FC8" w:rsidRPr="00985F5C" w:rsidRDefault="00066FC8" w:rsidP="00066FC8">
      <w:pPr>
        <w:spacing w:line="240" w:lineRule="auto"/>
        <w:jc w:val="both"/>
        <w:rPr>
          <w:rFonts w:ascii="Calibri" w:eastAsia="Calibri" w:hAnsi="Calibri" w:cs="Calibri"/>
          <w:b/>
        </w:rPr>
      </w:pPr>
      <w:r w:rsidRPr="00985F5C">
        <w:rPr>
          <w:rFonts w:ascii="Calibri" w:eastAsia="Calibri" w:hAnsi="Calibri" w:cs="Calibri"/>
          <w:b/>
          <w:i/>
          <w:iCs/>
        </w:rPr>
        <w:t>Skills and Competencies</w:t>
      </w:r>
      <w:r w:rsidRPr="00985F5C">
        <w:rPr>
          <w:rFonts w:ascii="Calibri" w:eastAsia="Calibri" w:hAnsi="Calibri" w:cs="Calibri"/>
          <w:b/>
        </w:rPr>
        <w:t>:</w:t>
      </w:r>
    </w:p>
    <w:p w14:paraId="1252FFD9" w14:textId="77777777" w:rsidR="00066FC8" w:rsidRDefault="00066FC8" w:rsidP="00066FC8">
      <w:pPr>
        <w:numPr>
          <w:ilvl w:val="0"/>
          <w:numId w:val="10"/>
        </w:numPr>
        <w:suppressAutoHyphens w:val="0"/>
        <w:autoSpaceDE w:val="0"/>
        <w:autoSpaceDN w:val="0"/>
        <w:adjustRightInd w:val="0"/>
        <w:spacing w:line="240" w:lineRule="auto"/>
        <w:ind w:left="426" w:hanging="426"/>
        <w:rPr>
          <w:rFonts w:asciiTheme="minorHAnsi" w:hAnsiTheme="minorHAnsi" w:cstheme="minorHAnsi"/>
          <w:color w:val="000000"/>
          <w:lang w:val="en-US"/>
        </w:rPr>
      </w:pPr>
      <w:r w:rsidRPr="003F63E0">
        <w:rPr>
          <w:rFonts w:asciiTheme="minorHAnsi" w:hAnsiTheme="minorHAnsi" w:cstheme="minorHAnsi"/>
          <w:color w:val="000000"/>
          <w:lang w:val="en-US"/>
        </w:rPr>
        <w:t>Ability to build strong relationships with other stakeholders in the sector.</w:t>
      </w:r>
    </w:p>
    <w:p w14:paraId="6FBDD895" w14:textId="77777777" w:rsidR="00066FC8" w:rsidRPr="00066FC8" w:rsidRDefault="00066FC8" w:rsidP="00066FC8">
      <w:pPr>
        <w:numPr>
          <w:ilvl w:val="0"/>
          <w:numId w:val="10"/>
        </w:numPr>
        <w:suppressAutoHyphens w:val="0"/>
        <w:autoSpaceDE w:val="0"/>
        <w:autoSpaceDN w:val="0"/>
        <w:adjustRightInd w:val="0"/>
        <w:spacing w:line="240" w:lineRule="auto"/>
        <w:ind w:left="426" w:hanging="426"/>
        <w:rPr>
          <w:rFonts w:asciiTheme="minorHAnsi" w:hAnsiTheme="minorHAnsi" w:cstheme="minorHAnsi"/>
          <w:color w:val="000000"/>
          <w:lang w:val="en-US"/>
        </w:rPr>
      </w:pPr>
      <w:r w:rsidRPr="00985F5C">
        <w:rPr>
          <w:rFonts w:ascii="Calibri" w:eastAsia="Calibri" w:hAnsi="Calibri" w:cs="Calibri"/>
        </w:rPr>
        <w:t>Ability to manage your time</w:t>
      </w:r>
      <w:r w:rsidRPr="00066FC8">
        <w:rPr>
          <w:rFonts w:ascii="Calibri" w:eastAsia="Calibri" w:hAnsi="Calibri" w:cs="Calibri"/>
        </w:rPr>
        <w:t xml:space="preserve"> and </w:t>
      </w:r>
      <w:r w:rsidRPr="00985F5C">
        <w:rPr>
          <w:rFonts w:ascii="Calibri" w:eastAsia="Calibri" w:hAnsi="Calibri" w:cs="Calibri"/>
        </w:rPr>
        <w:t>workload to effectively meet deadline</w:t>
      </w:r>
    </w:p>
    <w:p w14:paraId="36BD1A5B" w14:textId="58DCB795" w:rsidR="00066FC8" w:rsidRPr="00985F5C" w:rsidRDefault="00066FC8" w:rsidP="00066FC8">
      <w:pPr>
        <w:numPr>
          <w:ilvl w:val="0"/>
          <w:numId w:val="10"/>
        </w:numPr>
        <w:suppressAutoHyphens w:val="0"/>
        <w:autoSpaceDE w:val="0"/>
        <w:autoSpaceDN w:val="0"/>
        <w:adjustRightInd w:val="0"/>
        <w:spacing w:line="240" w:lineRule="auto"/>
        <w:ind w:left="426" w:hanging="426"/>
        <w:rPr>
          <w:rFonts w:asciiTheme="minorHAnsi" w:hAnsiTheme="minorHAnsi" w:cstheme="minorHAnsi"/>
          <w:color w:val="000000"/>
          <w:lang w:val="en-US"/>
        </w:rPr>
      </w:pPr>
      <w:r w:rsidRPr="00066FC8">
        <w:rPr>
          <w:rFonts w:asciiTheme="minorHAnsi" w:hAnsiTheme="minorHAnsi" w:cstheme="minorHAnsi"/>
          <w:color w:val="000000"/>
          <w:lang w:val="en-US"/>
        </w:rPr>
        <w:t xml:space="preserve">Ability to work with initiative and flexibility and attend meetings and meet deadlines as appropriate to the needs of the job (these may occur outside regular office hours) </w:t>
      </w:r>
    </w:p>
    <w:p w14:paraId="28D94FFA" w14:textId="77777777" w:rsidR="00066FC8" w:rsidRPr="00985F5C" w:rsidRDefault="00066FC8" w:rsidP="00066FC8">
      <w:pPr>
        <w:numPr>
          <w:ilvl w:val="0"/>
          <w:numId w:val="10"/>
        </w:numPr>
        <w:suppressAutoHyphens w:val="0"/>
        <w:spacing w:line="240" w:lineRule="auto"/>
        <w:ind w:left="426" w:hanging="426"/>
        <w:jc w:val="both"/>
        <w:rPr>
          <w:rFonts w:ascii="Calibri" w:eastAsia="Calibri" w:hAnsi="Calibri" w:cs="Calibri"/>
          <w:b/>
        </w:rPr>
      </w:pPr>
      <w:r w:rsidRPr="00985F5C">
        <w:rPr>
          <w:rFonts w:ascii="Calibri" w:eastAsia="Calibri" w:hAnsi="Calibri" w:cs="Calibri"/>
        </w:rPr>
        <w:t>Ability to effectively evidence and plan work</w:t>
      </w:r>
    </w:p>
    <w:p w14:paraId="33DDFDE4" w14:textId="77777777" w:rsidR="00066FC8" w:rsidRPr="00985F5C" w:rsidRDefault="00066FC8" w:rsidP="00066FC8">
      <w:pPr>
        <w:numPr>
          <w:ilvl w:val="0"/>
          <w:numId w:val="10"/>
        </w:numPr>
        <w:suppressAutoHyphens w:val="0"/>
        <w:spacing w:line="240" w:lineRule="auto"/>
        <w:ind w:left="426" w:hanging="426"/>
        <w:jc w:val="both"/>
        <w:rPr>
          <w:rFonts w:ascii="Calibri" w:eastAsia="Calibri" w:hAnsi="Calibri" w:cs="Calibri"/>
          <w:b/>
        </w:rPr>
      </w:pPr>
      <w:r w:rsidRPr="00985F5C">
        <w:rPr>
          <w:rFonts w:ascii="Calibri" w:eastAsia="Calibri" w:hAnsi="Calibri" w:cs="Calibri"/>
        </w:rPr>
        <w:t>Excellent communication and interpersonal skills, both oral and written are required to achieve effective working relationships</w:t>
      </w:r>
    </w:p>
    <w:p w14:paraId="6661E606" w14:textId="77777777" w:rsidR="00066FC8" w:rsidRPr="00985F5C" w:rsidRDefault="00066FC8" w:rsidP="00066FC8">
      <w:pPr>
        <w:numPr>
          <w:ilvl w:val="0"/>
          <w:numId w:val="10"/>
        </w:numPr>
        <w:suppressAutoHyphens w:val="0"/>
        <w:spacing w:line="240" w:lineRule="auto"/>
        <w:ind w:left="426" w:hanging="426"/>
        <w:jc w:val="both"/>
        <w:rPr>
          <w:rFonts w:ascii="Calibri" w:eastAsia="Calibri" w:hAnsi="Calibri" w:cs="Calibri"/>
        </w:rPr>
      </w:pPr>
      <w:r w:rsidRPr="00985F5C">
        <w:rPr>
          <w:rFonts w:ascii="Calibri" w:eastAsia="Calibri" w:hAnsi="Calibri" w:cs="Calibri"/>
        </w:rPr>
        <w:t>Communicate effectively and appropriatel</w:t>
      </w:r>
      <w:r>
        <w:rPr>
          <w:rFonts w:ascii="Calibri" w:eastAsia="Calibri" w:hAnsi="Calibri" w:cs="Calibri"/>
        </w:rPr>
        <w:t>y</w:t>
      </w:r>
      <w:r w:rsidRPr="00985F5C">
        <w:rPr>
          <w:rFonts w:ascii="Calibri" w:eastAsia="Calibri" w:hAnsi="Calibri" w:cs="Calibri"/>
        </w:rPr>
        <w:t>, both verbally &amp; in writing, to a range of internal and external audiences</w:t>
      </w:r>
    </w:p>
    <w:p w14:paraId="54C257FC" w14:textId="77777777" w:rsidR="00066FC8" w:rsidRPr="00985F5C" w:rsidRDefault="00066FC8" w:rsidP="00066FC8">
      <w:pPr>
        <w:numPr>
          <w:ilvl w:val="0"/>
          <w:numId w:val="10"/>
        </w:numPr>
        <w:suppressAutoHyphens w:val="0"/>
        <w:spacing w:line="240" w:lineRule="auto"/>
        <w:ind w:left="426" w:hanging="426"/>
        <w:jc w:val="both"/>
        <w:rPr>
          <w:rFonts w:ascii="Calibri" w:eastAsia="Calibri" w:hAnsi="Calibri" w:cs="Calibri"/>
          <w:b/>
        </w:rPr>
      </w:pPr>
      <w:r w:rsidRPr="00985F5C">
        <w:rPr>
          <w:rFonts w:ascii="Calibri" w:eastAsia="Calibri" w:hAnsi="Calibri" w:cs="Calibri"/>
        </w:rPr>
        <w:t xml:space="preserve">Ability to form positive relationships with children and </w:t>
      </w:r>
      <w:r>
        <w:rPr>
          <w:rFonts w:ascii="Calibri" w:eastAsia="Calibri" w:hAnsi="Calibri" w:cs="Calibri"/>
        </w:rPr>
        <w:t>young adults</w:t>
      </w:r>
    </w:p>
    <w:p w14:paraId="3EB6364A" w14:textId="77777777" w:rsidR="00066FC8" w:rsidRPr="00985F5C" w:rsidRDefault="00066FC8" w:rsidP="00066FC8">
      <w:pPr>
        <w:numPr>
          <w:ilvl w:val="0"/>
          <w:numId w:val="10"/>
        </w:numPr>
        <w:suppressAutoHyphens w:val="0"/>
        <w:spacing w:line="240" w:lineRule="auto"/>
        <w:ind w:left="426" w:hanging="426"/>
        <w:jc w:val="both"/>
        <w:rPr>
          <w:rFonts w:ascii="Calibri" w:eastAsia="Calibri" w:hAnsi="Calibri" w:cs="Calibri"/>
          <w:b/>
        </w:rPr>
      </w:pPr>
      <w:r w:rsidRPr="00985F5C">
        <w:rPr>
          <w:rFonts w:ascii="Calibri" w:eastAsia="Calibri" w:hAnsi="Calibri" w:cs="Calibri"/>
        </w:rPr>
        <w:t>Ability to work collaboratively as part of a team and on own initiative</w:t>
      </w:r>
    </w:p>
    <w:p w14:paraId="6F4D8341" w14:textId="77777777" w:rsidR="00066FC8" w:rsidRPr="00985F5C" w:rsidRDefault="00066FC8" w:rsidP="00066FC8">
      <w:pPr>
        <w:numPr>
          <w:ilvl w:val="0"/>
          <w:numId w:val="10"/>
        </w:numPr>
        <w:suppressAutoHyphens w:val="0"/>
        <w:spacing w:line="240" w:lineRule="auto"/>
        <w:ind w:left="426" w:hanging="426"/>
        <w:jc w:val="both"/>
        <w:rPr>
          <w:rFonts w:ascii="Calibri" w:eastAsia="Calibri" w:hAnsi="Calibri" w:cs="Calibri"/>
          <w:b/>
        </w:rPr>
      </w:pPr>
      <w:r w:rsidRPr="00985F5C">
        <w:rPr>
          <w:rFonts w:ascii="Calibri" w:eastAsia="Calibri" w:hAnsi="Calibri" w:cs="Calibri"/>
        </w:rPr>
        <w:t>Ability to work some evenings and weekends, with possible overnight stays</w:t>
      </w:r>
    </w:p>
    <w:p w14:paraId="4B89DDAF" w14:textId="5B431FE7" w:rsidR="00066FC8" w:rsidRDefault="00066FC8" w:rsidP="00066FC8">
      <w:pPr>
        <w:suppressAutoHyphens w:val="0"/>
        <w:spacing w:line="240" w:lineRule="auto"/>
        <w:jc w:val="both"/>
        <w:rPr>
          <w:rFonts w:asciiTheme="minorHAnsi" w:hAnsiTheme="minorHAnsi" w:cstheme="minorHAnsi"/>
          <w:lang w:val="en-US"/>
        </w:rPr>
      </w:pPr>
    </w:p>
    <w:p w14:paraId="5F746174" w14:textId="77777777" w:rsidR="004D0F21" w:rsidRDefault="004D0F21" w:rsidP="00066FC8">
      <w:pPr>
        <w:spacing w:line="240" w:lineRule="auto"/>
        <w:jc w:val="both"/>
        <w:rPr>
          <w:rFonts w:ascii="Calibri" w:eastAsia="Calibri" w:hAnsi="Calibri" w:cs="Calibri"/>
          <w:b/>
          <w:sz w:val="24"/>
          <w:szCs w:val="24"/>
        </w:rPr>
      </w:pPr>
    </w:p>
    <w:p w14:paraId="338791D5" w14:textId="41CE6D59" w:rsidR="004D0F21" w:rsidRDefault="004D0F21" w:rsidP="00066FC8">
      <w:pPr>
        <w:spacing w:line="240" w:lineRule="auto"/>
        <w:jc w:val="both"/>
        <w:rPr>
          <w:rFonts w:ascii="Calibri" w:eastAsia="Calibri" w:hAnsi="Calibri" w:cs="Calibri"/>
          <w:b/>
          <w:sz w:val="24"/>
          <w:szCs w:val="24"/>
        </w:rPr>
      </w:pPr>
    </w:p>
    <w:p w14:paraId="2745D6A9" w14:textId="3D48D761" w:rsidR="004D0F21" w:rsidRDefault="004D0F21" w:rsidP="00066FC8">
      <w:pPr>
        <w:spacing w:line="240" w:lineRule="auto"/>
        <w:jc w:val="both"/>
        <w:rPr>
          <w:rFonts w:ascii="Calibri" w:eastAsia="Calibri" w:hAnsi="Calibri" w:cs="Calibri"/>
          <w:b/>
          <w:sz w:val="24"/>
          <w:szCs w:val="24"/>
        </w:rPr>
      </w:pPr>
    </w:p>
    <w:p w14:paraId="2E7B70BE" w14:textId="77777777" w:rsidR="004D0F21" w:rsidRDefault="004D0F21" w:rsidP="00066FC8">
      <w:pPr>
        <w:spacing w:line="240" w:lineRule="auto"/>
        <w:jc w:val="both"/>
        <w:rPr>
          <w:rFonts w:ascii="Calibri" w:eastAsia="Calibri" w:hAnsi="Calibri" w:cs="Calibri"/>
          <w:b/>
          <w:sz w:val="24"/>
          <w:szCs w:val="24"/>
        </w:rPr>
      </w:pPr>
    </w:p>
    <w:p w14:paraId="31346333" w14:textId="77777777" w:rsidR="004D0F21" w:rsidRDefault="004D0F21" w:rsidP="00066FC8">
      <w:pPr>
        <w:spacing w:line="240" w:lineRule="auto"/>
        <w:jc w:val="both"/>
        <w:rPr>
          <w:rFonts w:ascii="Calibri" w:eastAsia="Calibri" w:hAnsi="Calibri" w:cs="Calibri"/>
          <w:b/>
          <w:sz w:val="24"/>
          <w:szCs w:val="24"/>
        </w:rPr>
      </w:pPr>
    </w:p>
    <w:p w14:paraId="576DF842" w14:textId="0ECB97B4" w:rsidR="00066FC8" w:rsidRPr="00985F5C" w:rsidRDefault="00066FC8" w:rsidP="00066FC8">
      <w:pPr>
        <w:spacing w:line="240" w:lineRule="auto"/>
        <w:jc w:val="both"/>
        <w:rPr>
          <w:rFonts w:ascii="Calibri" w:eastAsia="Calibri" w:hAnsi="Calibri" w:cs="Calibri"/>
          <w:b/>
          <w:sz w:val="24"/>
          <w:szCs w:val="24"/>
        </w:rPr>
      </w:pPr>
      <w:r w:rsidRPr="00985F5C">
        <w:rPr>
          <w:rFonts w:ascii="Calibri" w:eastAsia="Calibri" w:hAnsi="Calibri" w:cs="Calibri"/>
          <w:b/>
          <w:sz w:val="24"/>
          <w:szCs w:val="24"/>
        </w:rPr>
        <w:t>Working environment</w:t>
      </w:r>
    </w:p>
    <w:p w14:paraId="30D9E600" w14:textId="77777777" w:rsidR="00066FC8" w:rsidRPr="00985F5C" w:rsidRDefault="00066FC8" w:rsidP="00066FC8">
      <w:pPr>
        <w:spacing w:line="240" w:lineRule="auto"/>
        <w:jc w:val="both"/>
        <w:rPr>
          <w:rFonts w:ascii="Calibri" w:eastAsia="Calibri" w:hAnsi="Calibri" w:cs="Calibri"/>
          <w:b/>
          <w:sz w:val="24"/>
          <w:szCs w:val="24"/>
        </w:rPr>
      </w:pPr>
    </w:p>
    <w:p w14:paraId="325968AA" w14:textId="32A91F43" w:rsidR="00066FC8" w:rsidRPr="00985F5C" w:rsidRDefault="00066FC8" w:rsidP="00066FC8">
      <w:pPr>
        <w:spacing w:line="240" w:lineRule="auto"/>
        <w:jc w:val="both"/>
        <w:rPr>
          <w:rFonts w:ascii="Calibri" w:eastAsia="Calibri" w:hAnsi="Calibri" w:cs="Calibri"/>
          <w:bCs/>
        </w:rPr>
      </w:pPr>
      <w:r w:rsidRPr="00985F5C">
        <w:rPr>
          <w:rFonts w:ascii="Calibri" w:eastAsia="Calibri" w:hAnsi="Calibri" w:cs="Calibri"/>
          <w:bCs/>
        </w:rPr>
        <w:t xml:space="preserve">The post holder will be based in </w:t>
      </w:r>
      <w:r w:rsidR="00CC285B">
        <w:rPr>
          <w:rFonts w:ascii="Calibri" w:eastAsia="Calibri" w:hAnsi="Calibri" w:cs="Calibri"/>
          <w:bCs/>
        </w:rPr>
        <w:t xml:space="preserve">Millerd Hall, </w:t>
      </w:r>
      <w:r w:rsidR="00D45E86">
        <w:rPr>
          <w:rFonts w:ascii="Calibri" w:eastAsia="Calibri" w:hAnsi="Calibri" w:cs="Calibri"/>
          <w:bCs/>
        </w:rPr>
        <w:t xml:space="preserve">Millerd Street, </w:t>
      </w:r>
      <w:r w:rsidR="00CC285B">
        <w:rPr>
          <w:rFonts w:ascii="Calibri" w:eastAsia="Calibri" w:hAnsi="Calibri" w:cs="Calibri"/>
          <w:bCs/>
        </w:rPr>
        <w:t>Cork</w:t>
      </w:r>
      <w:r w:rsidR="004D0F21">
        <w:rPr>
          <w:rFonts w:ascii="Calibri" w:eastAsia="Calibri" w:hAnsi="Calibri" w:cs="Calibri"/>
          <w:bCs/>
        </w:rPr>
        <w:t>.</w:t>
      </w:r>
      <w:r w:rsidRPr="00985F5C">
        <w:rPr>
          <w:rFonts w:ascii="Calibri" w:eastAsia="Calibri" w:hAnsi="Calibri" w:cs="Calibri"/>
          <w:bCs/>
        </w:rPr>
        <w:t xml:space="preserve"> </w:t>
      </w:r>
    </w:p>
    <w:p w14:paraId="317E5ACB" w14:textId="77777777" w:rsidR="00066FC8" w:rsidRPr="00066FC8" w:rsidRDefault="00066FC8" w:rsidP="00066FC8">
      <w:pPr>
        <w:suppressAutoHyphens w:val="0"/>
        <w:spacing w:line="240" w:lineRule="auto"/>
        <w:jc w:val="both"/>
        <w:rPr>
          <w:rFonts w:ascii="Calibri" w:eastAsia="Calibri" w:hAnsi="Calibri" w:cs="Calibri"/>
          <w:b/>
        </w:rPr>
      </w:pPr>
    </w:p>
    <w:p w14:paraId="39666322" w14:textId="77777777" w:rsidR="00066FC8" w:rsidRPr="00985F5C" w:rsidRDefault="00066FC8" w:rsidP="00066FC8">
      <w:pPr>
        <w:suppressAutoHyphens w:val="0"/>
        <w:spacing w:line="240" w:lineRule="auto"/>
        <w:ind w:left="426"/>
        <w:jc w:val="both"/>
        <w:rPr>
          <w:rFonts w:ascii="Calibri" w:eastAsia="Calibri" w:hAnsi="Calibri" w:cs="Calibri"/>
          <w:b/>
        </w:rPr>
      </w:pPr>
    </w:p>
    <w:p w14:paraId="11D7667C" w14:textId="77777777" w:rsidR="00066FC8" w:rsidRPr="00985F5C" w:rsidRDefault="00066FC8" w:rsidP="00066FC8">
      <w:pPr>
        <w:spacing w:line="240" w:lineRule="auto"/>
        <w:ind w:left="720"/>
        <w:jc w:val="both"/>
        <w:rPr>
          <w:rFonts w:ascii="Calibri" w:eastAsia="Calibri" w:hAnsi="Calibri" w:cs="Calibri"/>
          <w:b/>
        </w:rPr>
      </w:pPr>
    </w:p>
    <w:p w14:paraId="2F7C0ECE" w14:textId="4550CD8D" w:rsidR="00066FC8" w:rsidRDefault="00066FC8" w:rsidP="00066FC8">
      <w:pPr>
        <w:rPr>
          <w:rFonts w:asciiTheme="minorHAnsi" w:hAnsiTheme="minorHAnsi" w:cstheme="minorHAnsi"/>
          <w:lang w:val="en-US"/>
        </w:rPr>
      </w:pPr>
    </w:p>
    <w:p w14:paraId="26A5EF46" w14:textId="77777777" w:rsidR="00E4024F" w:rsidRPr="003F63E0" w:rsidRDefault="00E4024F" w:rsidP="00D22E46">
      <w:pPr>
        <w:rPr>
          <w:rFonts w:asciiTheme="minorHAnsi" w:hAnsiTheme="minorHAnsi" w:cstheme="minorHAnsi"/>
        </w:rPr>
      </w:pPr>
    </w:p>
    <w:sectPr w:rsidR="00E4024F" w:rsidRPr="003F63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D42F" w14:textId="77777777" w:rsidR="008A5106" w:rsidRDefault="008A5106" w:rsidP="0056733F">
      <w:pPr>
        <w:spacing w:line="240" w:lineRule="auto"/>
      </w:pPr>
      <w:r>
        <w:separator/>
      </w:r>
    </w:p>
  </w:endnote>
  <w:endnote w:type="continuationSeparator" w:id="0">
    <w:p w14:paraId="22E5066A" w14:textId="77777777" w:rsidR="008A5106" w:rsidRDefault="008A5106" w:rsidP="00567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E324E" w14:textId="77777777" w:rsidR="008A5106" w:rsidRDefault="008A5106" w:rsidP="0056733F">
      <w:pPr>
        <w:spacing w:line="240" w:lineRule="auto"/>
      </w:pPr>
      <w:r>
        <w:separator/>
      </w:r>
    </w:p>
  </w:footnote>
  <w:footnote w:type="continuationSeparator" w:id="0">
    <w:p w14:paraId="43C66B2B" w14:textId="77777777" w:rsidR="008A5106" w:rsidRDefault="008A5106" w:rsidP="005673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B2BCE"/>
    <w:multiLevelType w:val="hybridMultilevel"/>
    <w:tmpl w:val="5D38C8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7665C9"/>
    <w:multiLevelType w:val="hybridMultilevel"/>
    <w:tmpl w:val="5B8EC7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5746A"/>
    <w:multiLevelType w:val="hybridMultilevel"/>
    <w:tmpl w:val="94063052"/>
    <w:lvl w:ilvl="0" w:tplc="88BAB5F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3039AC"/>
    <w:multiLevelType w:val="hybridMultilevel"/>
    <w:tmpl w:val="5E76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50195"/>
    <w:multiLevelType w:val="hybridMultilevel"/>
    <w:tmpl w:val="B0C03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BD48FC"/>
    <w:multiLevelType w:val="hybridMultilevel"/>
    <w:tmpl w:val="67C21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F478D"/>
    <w:multiLevelType w:val="hybridMultilevel"/>
    <w:tmpl w:val="48D8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E3CD4"/>
    <w:multiLevelType w:val="hybridMultilevel"/>
    <w:tmpl w:val="B1CED3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2F7F60"/>
    <w:multiLevelType w:val="multilevel"/>
    <w:tmpl w:val="9ECEC1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4D5969"/>
    <w:multiLevelType w:val="hybridMultilevel"/>
    <w:tmpl w:val="B7560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0563CE"/>
    <w:multiLevelType w:val="hybridMultilevel"/>
    <w:tmpl w:val="40AC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B3008"/>
    <w:multiLevelType w:val="hybridMultilevel"/>
    <w:tmpl w:val="AC3AD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3267BF"/>
    <w:multiLevelType w:val="hybridMultilevel"/>
    <w:tmpl w:val="BED43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A90554"/>
    <w:multiLevelType w:val="hybridMultilevel"/>
    <w:tmpl w:val="82241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7"/>
  </w:num>
  <w:num w:numId="4">
    <w:abstractNumId w:val="1"/>
  </w:num>
  <w:num w:numId="5">
    <w:abstractNumId w:val="5"/>
  </w:num>
  <w:num w:numId="6">
    <w:abstractNumId w:val="9"/>
  </w:num>
  <w:num w:numId="7">
    <w:abstractNumId w:val="13"/>
  </w:num>
  <w:num w:numId="8">
    <w:abstractNumId w:val="4"/>
  </w:num>
  <w:num w:numId="9">
    <w:abstractNumId w:val="8"/>
  </w:num>
  <w:num w:numId="10">
    <w:abstractNumId w:val="3"/>
  </w:num>
  <w:num w:numId="11">
    <w:abstractNumId w:val="6"/>
  </w:num>
  <w:num w:numId="12">
    <w:abstractNumId w:val="12"/>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46"/>
    <w:rsid w:val="00026B2D"/>
    <w:rsid w:val="00066FC8"/>
    <w:rsid w:val="000F78C5"/>
    <w:rsid w:val="00107387"/>
    <w:rsid w:val="00170CA6"/>
    <w:rsid w:val="001D35AB"/>
    <w:rsid w:val="00252569"/>
    <w:rsid w:val="002A1549"/>
    <w:rsid w:val="00364FEB"/>
    <w:rsid w:val="003F63E0"/>
    <w:rsid w:val="00482AA3"/>
    <w:rsid w:val="004B5904"/>
    <w:rsid w:val="004D0F21"/>
    <w:rsid w:val="004D185B"/>
    <w:rsid w:val="004E2247"/>
    <w:rsid w:val="0056733F"/>
    <w:rsid w:val="005D6280"/>
    <w:rsid w:val="005E3529"/>
    <w:rsid w:val="006832AB"/>
    <w:rsid w:val="00777F17"/>
    <w:rsid w:val="008A0005"/>
    <w:rsid w:val="008A5106"/>
    <w:rsid w:val="008D1AB0"/>
    <w:rsid w:val="008E230B"/>
    <w:rsid w:val="00980E0A"/>
    <w:rsid w:val="009E2AD2"/>
    <w:rsid w:val="009F13F6"/>
    <w:rsid w:val="00AB1B22"/>
    <w:rsid w:val="00AB2DC1"/>
    <w:rsid w:val="00B513BE"/>
    <w:rsid w:val="00B5230D"/>
    <w:rsid w:val="00B7443E"/>
    <w:rsid w:val="00C928B5"/>
    <w:rsid w:val="00CC285B"/>
    <w:rsid w:val="00CD3410"/>
    <w:rsid w:val="00D22E46"/>
    <w:rsid w:val="00D329A0"/>
    <w:rsid w:val="00D45E86"/>
    <w:rsid w:val="00D83189"/>
    <w:rsid w:val="00D90BA0"/>
    <w:rsid w:val="00E4024F"/>
    <w:rsid w:val="00EE5F2A"/>
    <w:rsid w:val="00F17D45"/>
    <w:rsid w:val="00F33B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EF03"/>
  <w15:docId w15:val="{3653E57A-2E3B-41E9-AD58-99D87CF6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w:hAnsi="Arial" w:cs="Arial"/>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E46"/>
    <w:pPr>
      <w:suppressAutoHyphens/>
      <w:spacing w:line="264" w:lineRule="auto"/>
    </w:pPr>
    <w:rPr>
      <w:rFonts w:ascii="Palatino Linotype" w:eastAsia="Times New Roman" w:hAnsi="Palatino Linotype" w:cs="Palatino Linotype"/>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E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E46"/>
    <w:rPr>
      <w:rFonts w:ascii="Tahoma" w:eastAsia="Times New Roman" w:hAnsi="Tahoma" w:cs="Tahoma"/>
      <w:sz w:val="16"/>
      <w:szCs w:val="16"/>
      <w:lang w:val="en-GB" w:eastAsia="ar-SA"/>
    </w:rPr>
  </w:style>
  <w:style w:type="paragraph" w:styleId="ListParagraph">
    <w:name w:val="List Paragraph"/>
    <w:basedOn w:val="Normal"/>
    <w:uiPriority w:val="34"/>
    <w:qFormat/>
    <w:rsid w:val="004D185B"/>
    <w:pPr>
      <w:ind w:left="720"/>
      <w:contextualSpacing/>
    </w:pPr>
  </w:style>
  <w:style w:type="character" w:styleId="Strong">
    <w:name w:val="Strong"/>
    <w:basedOn w:val="DefaultParagraphFont"/>
    <w:uiPriority w:val="22"/>
    <w:qFormat/>
    <w:rsid w:val="00482AA3"/>
    <w:rPr>
      <w:b/>
      <w:bCs/>
    </w:rPr>
  </w:style>
  <w:style w:type="character" w:styleId="CommentReference">
    <w:name w:val="annotation reference"/>
    <w:basedOn w:val="DefaultParagraphFont"/>
    <w:uiPriority w:val="99"/>
    <w:semiHidden/>
    <w:unhideWhenUsed/>
    <w:rsid w:val="00D83189"/>
    <w:rPr>
      <w:sz w:val="16"/>
      <w:szCs w:val="16"/>
    </w:rPr>
  </w:style>
  <w:style w:type="paragraph" w:styleId="CommentText">
    <w:name w:val="annotation text"/>
    <w:basedOn w:val="Normal"/>
    <w:link w:val="CommentTextChar"/>
    <w:uiPriority w:val="99"/>
    <w:semiHidden/>
    <w:unhideWhenUsed/>
    <w:rsid w:val="00D83189"/>
    <w:pPr>
      <w:spacing w:line="240" w:lineRule="auto"/>
    </w:pPr>
    <w:rPr>
      <w:sz w:val="20"/>
      <w:szCs w:val="20"/>
    </w:rPr>
  </w:style>
  <w:style w:type="character" w:customStyle="1" w:styleId="CommentTextChar">
    <w:name w:val="Comment Text Char"/>
    <w:basedOn w:val="DefaultParagraphFont"/>
    <w:link w:val="CommentText"/>
    <w:uiPriority w:val="99"/>
    <w:semiHidden/>
    <w:rsid w:val="00D83189"/>
    <w:rPr>
      <w:rFonts w:ascii="Palatino Linotype" w:eastAsia="Times New Roman" w:hAnsi="Palatino Linotype" w:cs="Palatino Linotype"/>
      <w:sz w:val="20"/>
      <w:szCs w:val="20"/>
      <w:lang w:val="en-GB" w:eastAsia="ar-SA"/>
    </w:rPr>
  </w:style>
  <w:style w:type="paragraph" w:styleId="CommentSubject">
    <w:name w:val="annotation subject"/>
    <w:basedOn w:val="CommentText"/>
    <w:next w:val="CommentText"/>
    <w:link w:val="CommentSubjectChar"/>
    <w:uiPriority w:val="99"/>
    <w:semiHidden/>
    <w:unhideWhenUsed/>
    <w:rsid w:val="00D83189"/>
    <w:rPr>
      <w:b/>
      <w:bCs/>
    </w:rPr>
  </w:style>
  <w:style w:type="character" w:customStyle="1" w:styleId="CommentSubjectChar">
    <w:name w:val="Comment Subject Char"/>
    <w:basedOn w:val="CommentTextChar"/>
    <w:link w:val="CommentSubject"/>
    <w:uiPriority w:val="99"/>
    <w:semiHidden/>
    <w:rsid w:val="00D83189"/>
    <w:rPr>
      <w:rFonts w:ascii="Palatino Linotype" w:eastAsia="Times New Roman" w:hAnsi="Palatino Linotype" w:cs="Palatino Linotype"/>
      <w:b/>
      <w:bCs/>
      <w:sz w:val="20"/>
      <w:szCs w:val="20"/>
      <w:lang w:val="en-GB" w:eastAsia="ar-SA"/>
    </w:rPr>
  </w:style>
  <w:style w:type="paragraph" w:styleId="Header">
    <w:name w:val="header"/>
    <w:basedOn w:val="Normal"/>
    <w:link w:val="HeaderChar"/>
    <w:uiPriority w:val="99"/>
    <w:unhideWhenUsed/>
    <w:rsid w:val="0056733F"/>
    <w:pPr>
      <w:tabs>
        <w:tab w:val="center" w:pos="4513"/>
        <w:tab w:val="right" w:pos="9026"/>
      </w:tabs>
      <w:spacing w:line="240" w:lineRule="auto"/>
    </w:pPr>
  </w:style>
  <w:style w:type="character" w:customStyle="1" w:styleId="HeaderChar">
    <w:name w:val="Header Char"/>
    <w:basedOn w:val="DefaultParagraphFont"/>
    <w:link w:val="Header"/>
    <w:uiPriority w:val="99"/>
    <w:rsid w:val="0056733F"/>
    <w:rPr>
      <w:rFonts w:ascii="Palatino Linotype" w:eastAsia="Times New Roman" w:hAnsi="Palatino Linotype" w:cs="Palatino Linotype"/>
      <w:lang w:val="en-GB" w:eastAsia="ar-SA"/>
    </w:rPr>
  </w:style>
  <w:style w:type="paragraph" w:styleId="Footer">
    <w:name w:val="footer"/>
    <w:basedOn w:val="Normal"/>
    <w:link w:val="FooterChar"/>
    <w:uiPriority w:val="99"/>
    <w:unhideWhenUsed/>
    <w:rsid w:val="0056733F"/>
    <w:pPr>
      <w:tabs>
        <w:tab w:val="center" w:pos="4513"/>
        <w:tab w:val="right" w:pos="9026"/>
      </w:tabs>
      <w:spacing w:line="240" w:lineRule="auto"/>
    </w:pPr>
  </w:style>
  <w:style w:type="character" w:customStyle="1" w:styleId="FooterChar">
    <w:name w:val="Footer Char"/>
    <w:basedOn w:val="DefaultParagraphFont"/>
    <w:link w:val="Footer"/>
    <w:uiPriority w:val="99"/>
    <w:rsid w:val="0056733F"/>
    <w:rPr>
      <w:rFonts w:ascii="Palatino Linotype" w:eastAsia="Times New Roman" w:hAnsi="Palatino Linotype" w:cs="Palatino Linotype"/>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34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3e651e4-a35d-414d-9150-83f2beca2215">222D3CDTJMF4-1797567310-87159</_dlc_DocId>
    <_dlc_DocIdUrl xmlns="53e651e4-a35d-414d-9150-83f2beca2215">
      <Url>https://epiconline.sharepoint.com/_layouts/15/DocIdRedir.aspx?ID=222D3CDTJMF4-1797567310-87159</Url>
      <Description>222D3CDTJMF4-1797567310-87159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1D617CC87AFD342B9124FE0A347CEC0" ma:contentTypeVersion="378" ma:contentTypeDescription="Create a new document." ma:contentTypeScope="" ma:versionID="a255e9b040313819fb42389c1f30587e">
  <xsd:schema xmlns:xsd="http://www.w3.org/2001/XMLSchema" xmlns:xs="http://www.w3.org/2001/XMLSchema" xmlns:p="http://schemas.microsoft.com/office/2006/metadata/properties" xmlns:ns2="53e651e4-a35d-414d-9150-83f2beca2215" xmlns:ns3="a87b3475-ac9c-4e96-a142-e0ffab1f651b" targetNamespace="http://schemas.microsoft.com/office/2006/metadata/properties" ma:root="true" ma:fieldsID="929a8745d109eeed2743d44ff1fea70d" ns2:_="" ns3:_="">
    <xsd:import namespace="53e651e4-a35d-414d-9150-83f2beca2215"/>
    <xsd:import namespace="a87b3475-ac9c-4e96-a142-e0ffab1f651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651e4-a35d-414d-9150-83f2beca22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b3475-ac9c-4e96-a142-e0ffab1f651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02BB3-22C4-4158-A32C-9C47051710B8}">
  <ds:schemaRefs>
    <ds:schemaRef ds:uri="http://schemas.microsoft.com/sharepoint/v3/contenttype/forms"/>
  </ds:schemaRefs>
</ds:datastoreItem>
</file>

<file path=customXml/itemProps2.xml><?xml version="1.0" encoding="utf-8"?>
<ds:datastoreItem xmlns:ds="http://schemas.openxmlformats.org/officeDocument/2006/customXml" ds:itemID="{443B5F89-0C18-456E-B14B-47DD4662EC93}">
  <ds:schemaRefs>
    <ds:schemaRef ds:uri="http://schemas.microsoft.com/office/2006/metadata/properties"/>
    <ds:schemaRef ds:uri="http://schemas.microsoft.com/office/infopath/2007/PartnerControls"/>
    <ds:schemaRef ds:uri="53e651e4-a35d-414d-9150-83f2beca2215"/>
  </ds:schemaRefs>
</ds:datastoreItem>
</file>

<file path=customXml/itemProps3.xml><?xml version="1.0" encoding="utf-8"?>
<ds:datastoreItem xmlns:ds="http://schemas.openxmlformats.org/officeDocument/2006/customXml" ds:itemID="{B2059D6C-5C94-4CAA-A621-6A023A765BB7}">
  <ds:schemaRefs>
    <ds:schemaRef ds:uri="http://schemas.microsoft.com/sharepoint/events"/>
  </ds:schemaRefs>
</ds:datastoreItem>
</file>

<file path=customXml/itemProps4.xml><?xml version="1.0" encoding="utf-8"?>
<ds:datastoreItem xmlns:ds="http://schemas.openxmlformats.org/officeDocument/2006/customXml" ds:itemID="{A752CFCC-977F-4A49-88DD-29157A6BE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651e4-a35d-414d-9150-83f2beca2215"/>
    <ds:schemaRef ds:uri="a87b3475-ac9c-4e96-a142-e0ffab1f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Gargan</dc:creator>
  <cp:lastModifiedBy>CPD SCI</cp:lastModifiedBy>
  <cp:revision>2</cp:revision>
  <cp:lastPrinted>2020-01-20T15:34:00Z</cp:lastPrinted>
  <dcterms:created xsi:type="dcterms:W3CDTF">2020-01-23T15:31:00Z</dcterms:created>
  <dcterms:modified xsi:type="dcterms:W3CDTF">2020-01-23T15:31:00Z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0x010100A1D617CC87AFD342B9124FE0A347CEC0</vt:lpwstr>
  </property>
  <property fmtid="{D5CDD505-2E9C-101B-9397-08002B2CF9AE}" pid="3" name="_dlc_DocIdItemGuid">
    <vt:lpwstr>4b07a4d3-92d5-4cd5-8073-21c37f8a8ed4</vt:lpwstr>
  </property>
</Properties>
</file>